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404D" w14:textId="77777777" w:rsidR="0012434E" w:rsidRPr="00DD24CD" w:rsidRDefault="008E7B1E" w:rsidP="00B33893">
      <w:pPr>
        <w:ind w:left="5672" w:hanging="285"/>
        <w:rPr>
          <w:sz w:val="22"/>
          <w:szCs w:val="22"/>
        </w:rPr>
      </w:pPr>
      <w:r w:rsidRPr="00DD24CD">
        <w:rPr>
          <w:sz w:val="22"/>
          <w:szCs w:val="22"/>
        </w:rPr>
        <w:t>Spett.le</w:t>
      </w:r>
    </w:p>
    <w:p w14:paraId="230EBDF7" w14:textId="77777777" w:rsidR="0012434E" w:rsidRPr="00DD24CD" w:rsidRDefault="008E7B1E" w:rsidP="00B33893">
      <w:pPr>
        <w:ind w:left="5672" w:hanging="285"/>
        <w:rPr>
          <w:sz w:val="22"/>
          <w:szCs w:val="22"/>
        </w:rPr>
      </w:pPr>
      <w:r w:rsidRPr="00DD24CD">
        <w:rPr>
          <w:sz w:val="22"/>
          <w:szCs w:val="22"/>
        </w:rPr>
        <w:t xml:space="preserve">UFFICIO DI PIANO </w:t>
      </w:r>
    </w:p>
    <w:p w14:paraId="079A671A" w14:textId="77777777" w:rsidR="0012434E" w:rsidRPr="00DD24CD" w:rsidRDefault="009D3B59" w:rsidP="00B33893">
      <w:pPr>
        <w:ind w:left="5672" w:hanging="285"/>
        <w:rPr>
          <w:sz w:val="22"/>
          <w:szCs w:val="22"/>
        </w:rPr>
      </w:pPr>
      <w:r w:rsidRPr="00DD24CD">
        <w:rPr>
          <w:sz w:val="22"/>
          <w:szCs w:val="22"/>
        </w:rPr>
        <w:t xml:space="preserve">AMBITO </w:t>
      </w:r>
      <w:r w:rsidR="008E7B1E" w:rsidRPr="00DD24CD">
        <w:rPr>
          <w:sz w:val="22"/>
          <w:szCs w:val="22"/>
        </w:rPr>
        <w:t>DI TIRANO</w:t>
      </w:r>
    </w:p>
    <w:p w14:paraId="49721707" w14:textId="77777777" w:rsidR="009D3B59" w:rsidRPr="00DD24CD" w:rsidRDefault="009D3B59" w:rsidP="00B33893">
      <w:pPr>
        <w:ind w:left="5672" w:hanging="285"/>
        <w:rPr>
          <w:bCs/>
          <w:sz w:val="22"/>
          <w:szCs w:val="22"/>
        </w:rPr>
      </w:pPr>
      <w:r w:rsidRPr="00DD24CD">
        <w:rPr>
          <w:bCs/>
          <w:sz w:val="22"/>
          <w:szCs w:val="22"/>
        </w:rPr>
        <w:t xml:space="preserve">Comunità Montana Valtellina di Tirano </w:t>
      </w:r>
    </w:p>
    <w:p w14:paraId="38EA456E" w14:textId="47F49EC3" w:rsidR="009D3B59" w:rsidRPr="00DD24CD" w:rsidRDefault="00673258" w:rsidP="00B33893">
      <w:pPr>
        <w:ind w:left="5672" w:hanging="285"/>
        <w:rPr>
          <w:bCs/>
          <w:sz w:val="22"/>
          <w:szCs w:val="22"/>
        </w:rPr>
      </w:pPr>
      <w:r w:rsidRPr="00DD24CD">
        <w:rPr>
          <w:bCs/>
          <w:sz w:val="22"/>
          <w:szCs w:val="22"/>
        </w:rPr>
        <w:t xml:space="preserve">Via </w:t>
      </w:r>
      <w:r w:rsidR="009D3B59" w:rsidRPr="00DD24CD">
        <w:rPr>
          <w:bCs/>
          <w:sz w:val="22"/>
          <w:szCs w:val="22"/>
        </w:rPr>
        <w:t>Maurizio Quadrio 11,</w:t>
      </w:r>
    </w:p>
    <w:p w14:paraId="0E76574B" w14:textId="7DA846D3" w:rsidR="009D3B59" w:rsidRPr="00710B0D" w:rsidRDefault="009D3B59" w:rsidP="00B33893">
      <w:pPr>
        <w:ind w:left="5672" w:hanging="285"/>
        <w:rPr>
          <w:bCs/>
          <w:color w:val="000000" w:themeColor="text1"/>
          <w:sz w:val="22"/>
          <w:szCs w:val="22"/>
        </w:rPr>
      </w:pPr>
      <w:r w:rsidRPr="00710B0D">
        <w:rPr>
          <w:bCs/>
          <w:color w:val="000000" w:themeColor="text1"/>
          <w:sz w:val="22"/>
          <w:szCs w:val="22"/>
        </w:rPr>
        <w:t>23037 TIRANO</w:t>
      </w:r>
      <w:r w:rsidR="007732F3" w:rsidRPr="00710B0D">
        <w:rPr>
          <w:bCs/>
          <w:color w:val="000000" w:themeColor="text1"/>
          <w:sz w:val="22"/>
          <w:szCs w:val="22"/>
        </w:rPr>
        <w:t xml:space="preserve"> </w:t>
      </w:r>
      <w:r w:rsidR="00D06839" w:rsidRPr="00710B0D">
        <w:rPr>
          <w:bCs/>
          <w:color w:val="000000" w:themeColor="text1"/>
          <w:sz w:val="22"/>
          <w:szCs w:val="22"/>
        </w:rPr>
        <w:t>(SO)</w:t>
      </w:r>
    </w:p>
    <w:p w14:paraId="6CFF92EA" w14:textId="0E7B868B" w:rsidR="009D3B59" w:rsidRPr="00710B0D" w:rsidRDefault="00B33893" w:rsidP="00B33893">
      <w:pPr>
        <w:ind w:left="5672" w:hanging="285"/>
        <w:rPr>
          <w:rStyle w:val="apple-style-span"/>
          <w:b/>
          <w:color w:val="000000" w:themeColor="text1"/>
          <w:sz w:val="22"/>
          <w:szCs w:val="22"/>
        </w:rPr>
      </w:pPr>
      <w:r w:rsidRPr="00710B0D">
        <w:rPr>
          <w:b/>
          <w:color w:val="000000" w:themeColor="text1"/>
          <w:u w:val="single"/>
        </w:rPr>
        <w:t>PEC:</w:t>
      </w:r>
      <w:r w:rsidR="00673258">
        <w:rPr>
          <w:b/>
          <w:color w:val="000000" w:themeColor="text1"/>
          <w:u w:val="single"/>
        </w:rPr>
        <w:t xml:space="preserve"> </w:t>
      </w:r>
      <w:r w:rsidR="00F21B57" w:rsidRPr="00710B0D">
        <w:rPr>
          <w:b/>
          <w:color w:val="000000" w:themeColor="text1"/>
          <w:u w:val="single"/>
        </w:rPr>
        <w:t>udp.cmtirano@pec.cmtirano.so.it</w:t>
      </w:r>
      <w:r w:rsidR="009D3B59" w:rsidRPr="00710B0D">
        <w:rPr>
          <w:rStyle w:val="apple-style-span"/>
          <w:b/>
          <w:color w:val="000000" w:themeColor="text1"/>
          <w:sz w:val="22"/>
          <w:szCs w:val="22"/>
        </w:rPr>
        <w:t xml:space="preserve">  </w:t>
      </w:r>
    </w:p>
    <w:p w14:paraId="0450A7CE" w14:textId="73FBC26A" w:rsidR="00B33893" w:rsidRPr="00710B0D" w:rsidRDefault="00B33893" w:rsidP="00B33893">
      <w:pPr>
        <w:ind w:left="5672" w:hanging="285"/>
        <w:rPr>
          <w:b/>
          <w:bCs/>
          <w:color w:val="000000" w:themeColor="text1"/>
        </w:rPr>
      </w:pPr>
      <w:r w:rsidRPr="00710B0D">
        <w:rPr>
          <w:b/>
          <w:bCs/>
          <w:color w:val="000000" w:themeColor="text1"/>
          <w:u w:val="single"/>
        </w:rPr>
        <w:t>MAIL: udp@cmtirano.so.it</w:t>
      </w:r>
    </w:p>
    <w:p w14:paraId="4B0F8BC8" w14:textId="77777777" w:rsidR="0012434E" w:rsidRPr="00710B0D" w:rsidRDefault="0012434E" w:rsidP="00B33893">
      <w:pPr>
        <w:ind w:hanging="285"/>
        <w:rPr>
          <w:color w:val="000000" w:themeColor="text1"/>
          <w:sz w:val="22"/>
          <w:szCs w:val="22"/>
        </w:rPr>
      </w:pPr>
    </w:p>
    <w:p w14:paraId="385033BC" w14:textId="2F2411AC" w:rsidR="0012434E" w:rsidRPr="00710B0D" w:rsidRDefault="004113E6" w:rsidP="00695566">
      <w:pPr>
        <w:jc w:val="both"/>
        <w:rPr>
          <w:b/>
          <w:bCs/>
          <w:color w:val="000000" w:themeColor="text1"/>
          <w:sz w:val="22"/>
          <w:szCs w:val="22"/>
        </w:rPr>
      </w:pPr>
      <w:r w:rsidRPr="00710B0D">
        <w:rPr>
          <w:b/>
          <w:color w:val="000000" w:themeColor="text1"/>
          <w:sz w:val="22"/>
          <w:szCs w:val="22"/>
        </w:rPr>
        <w:t>DOMANDA DI VALUTAZIONE PER ACCE</w:t>
      </w:r>
      <w:r w:rsidR="00517064">
        <w:rPr>
          <w:b/>
          <w:color w:val="000000" w:themeColor="text1"/>
          <w:sz w:val="22"/>
          <w:szCs w:val="22"/>
        </w:rPr>
        <w:t>S</w:t>
      </w:r>
      <w:r w:rsidRPr="00710B0D">
        <w:rPr>
          <w:b/>
          <w:color w:val="000000" w:themeColor="text1"/>
          <w:sz w:val="22"/>
          <w:szCs w:val="22"/>
        </w:rPr>
        <w:t xml:space="preserve">SO ALLE MISURE PREVISTE DAL </w:t>
      </w:r>
      <w:r w:rsidRPr="00710B0D">
        <w:rPr>
          <w:b/>
          <w:bCs/>
          <w:color w:val="000000" w:themeColor="text1"/>
          <w:sz w:val="22"/>
          <w:szCs w:val="22"/>
        </w:rPr>
        <w:t xml:space="preserve">BANDO ATTUATIVO DELLA MISURA B2 </w:t>
      </w:r>
      <w:bookmarkStart w:id="0" w:name="_Hlk135061167"/>
      <w:r w:rsidR="00695566" w:rsidRPr="00710B0D">
        <w:rPr>
          <w:b/>
          <w:bCs/>
          <w:color w:val="000000" w:themeColor="text1"/>
          <w:sz w:val="22"/>
          <w:szCs w:val="22"/>
        </w:rPr>
        <w:t>PROGRAMMA OPERATIVO REGIONALE A FAVORE DI PERSONE ANZIANE NON AUTOSUFFICIENTI A BASSO BISOGNO ASSISTENZIALE E PERSONE CON DISABILITÀ CON NECESSITÀ DI SOSTEGNO INTENSIVO ELEVATO (DGR 3719/2024)</w:t>
      </w:r>
    </w:p>
    <w:p w14:paraId="7A498469" w14:textId="77777777" w:rsidR="00695566" w:rsidRPr="00DD24CD" w:rsidRDefault="00695566" w:rsidP="00695566">
      <w:pPr>
        <w:jc w:val="both"/>
        <w:rPr>
          <w:rFonts w:ascii="Times-Roman;Times New Roman" w:hAnsi="Times-Roman;Times New Roman" w:cs="Times-Roman;Times New Roman"/>
          <w:sz w:val="22"/>
          <w:szCs w:val="22"/>
        </w:rPr>
      </w:pPr>
    </w:p>
    <w:p w14:paraId="77DD7E12" w14:textId="77777777" w:rsidR="0012434E" w:rsidRPr="00DD24CD" w:rsidRDefault="008E7B1E" w:rsidP="009D3B59">
      <w:pPr>
        <w:rPr>
          <w:sz w:val="22"/>
          <w:szCs w:val="22"/>
        </w:rPr>
      </w:pPr>
      <w:bookmarkStart w:id="1" w:name="_Hlk96525584"/>
      <w:r w:rsidRPr="00DD24CD">
        <w:rPr>
          <w:sz w:val="22"/>
          <w:szCs w:val="22"/>
        </w:rPr>
        <w:t>Il/La sottoscritto/a________________________________________________________________________</w:t>
      </w:r>
    </w:p>
    <w:p w14:paraId="073A8363" w14:textId="77777777" w:rsidR="0012434E" w:rsidRPr="00DD24CD" w:rsidRDefault="0012434E" w:rsidP="009D3B59">
      <w:pPr>
        <w:jc w:val="both"/>
        <w:rPr>
          <w:sz w:val="22"/>
          <w:szCs w:val="22"/>
        </w:rPr>
      </w:pPr>
    </w:p>
    <w:p w14:paraId="6ACF1067" w14:textId="77777777" w:rsidR="0012434E" w:rsidRPr="00DD24CD" w:rsidRDefault="008E7B1E" w:rsidP="009D3B59">
      <w:pPr>
        <w:jc w:val="both"/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>Nato/a a _______________________________ Prov. di _________  il ______________________________</w:t>
      </w:r>
    </w:p>
    <w:p w14:paraId="24B53C66" w14:textId="77777777" w:rsidR="0012434E" w:rsidRPr="00DD24CD" w:rsidRDefault="0012434E" w:rsidP="009D3B59">
      <w:pPr>
        <w:jc w:val="both"/>
        <w:outlineLvl w:val="0"/>
        <w:rPr>
          <w:sz w:val="22"/>
          <w:szCs w:val="22"/>
        </w:rPr>
      </w:pPr>
    </w:p>
    <w:p w14:paraId="5AEBF566" w14:textId="77777777" w:rsidR="00911877" w:rsidRDefault="008E7B1E" w:rsidP="00911877">
      <w:pPr>
        <w:jc w:val="both"/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 xml:space="preserve">Codice Fiscale </w:t>
      </w:r>
      <w:r w:rsidR="00911877" w:rsidRPr="00911877">
        <w:rPr>
          <w:sz w:val="22"/>
          <w:szCs w:val="22"/>
        </w:rPr>
        <w:t xml:space="preserve">|__ |__ |__ |__ |__ |__ |__ |__ |__  |__  |__  |__  |__  |__  |__  |__  </w:t>
      </w:r>
    </w:p>
    <w:p w14:paraId="07DC28B9" w14:textId="77777777" w:rsidR="00911877" w:rsidRDefault="00911877" w:rsidP="00911877">
      <w:pPr>
        <w:jc w:val="both"/>
        <w:outlineLvl w:val="0"/>
        <w:rPr>
          <w:sz w:val="22"/>
          <w:szCs w:val="22"/>
        </w:rPr>
      </w:pPr>
    </w:p>
    <w:p w14:paraId="7DA738FC" w14:textId="2932405E" w:rsidR="0012434E" w:rsidRPr="00DD24CD" w:rsidRDefault="008E7B1E" w:rsidP="00911877">
      <w:pPr>
        <w:jc w:val="both"/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>Residente in Via/Piazza ____________________________________________________N. _____________</w:t>
      </w:r>
    </w:p>
    <w:p w14:paraId="13420BA5" w14:textId="77777777" w:rsidR="0012434E" w:rsidRPr="00DD24CD" w:rsidRDefault="0012434E" w:rsidP="009D3B59">
      <w:pPr>
        <w:rPr>
          <w:sz w:val="22"/>
          <w:szCs w:val="22"/>
        </w:rPr>
      </w:pPr>
    </w:p>
    <w:p w14:paraId="67C5623A" w14:textId="77777777" w:rsidR="0012434E" w:rsidRPr="00DD24CD" w:rsidRDefault="008E7B1E" w:rsidP="009D3B59">
      <w:pPr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 xml:space="preserve">Comune di __________________________________________ CAP _____________ Prov. di ___________ </w:t>
      </w:r>
    </w:p>
    <w:p w14:paraId="1A562822" w14:textId="77777777" w:rsidR="0012434E" w:rsidRPr="00DD24CD" w:rsidRDefault="0012434E" w:rsidP="009D3B59">
      <w:pPr>
        <w:rPr>
          <w:sz w:val="22"/>
          <w:szCs w:val="22"/>
        </w:rPr>
      </w:pPr>
    </w:p>
    <w:p w14:paraId="764E6AC1" w14:textId="10669329" w:rsidR="0012434E" w:rsidRPr="00DD24CD" w:rsidRDefault="008E7B1E" w:rsidP="009D3B59">
      <w:pPr>
        <w:rPr>
          <w:sz w:val="22"/>
          <w:szCs w:val="22"/>
        </w:rPr>
      </w:pPr>
      <w:r w:rsidRPr="00DD24CD">
        <w:rPr>
          <w:sz w:val="22"/>
          <w:szCs w:val="22"/>
        </w:rPr>
        <w:t>cellulare______________</w:t>
      </w:r>
      <w:r w:rsidR="00D0693A">
        <w:rPr>
          <w:sz w:val="22"/>
          <w:szCs w:val="22"/>
        </w:rPr>
        <w:t>____________</w:t>
      </w:r>
      <w:r w:rsidRPr="00DD24CD">
        <w:rPr>
          <w:sz w:val="22"/>
          <w:szCs w:val="22"/>
        </w:rPr>
        <w:t>____</w:t>
      </w:r>
      <w:bookmarkStart w:id="2" w:name="_Hlk197942863"/>
      <w:bookmarkEnd w:id="0"/>
      <w:r w:rsidRPr="00DD24CD">
        <w:rPr>
          <w:sz w:val="22"/>
          <w:szCs w:val="22"/>
        </w:rPr>
        <w:t>email</w:t>
      </w:r>
      <w:r w:rsidR="00D0693A">
        <w:rPr>
          <w:sz w:val="22"/>
          <w:szCs w:val="22"/>
        </w:rPr>
        <w:t>/PEC___________________</w:t>
      </w:r>
      <w:r w:rsidRPr="00DD24CD">
        <w:rPr>
          <w:sz w:val="22"/>
          <w:szCs w:val="22"/>
        </w:rPr>
        <w:t>_______________________</w:t>
      </w:r>
      <w:bookmarkEnd w:id="2"/>
    </w:p>
    <w:p w14:paraId="50265CC9" w14:textId="77777777" w:rsidR="0012434E" w:rsidRPr="00DD24CD" w:rsidRDefault="0012434E" w:rsidP="009D3B59">
      <w:pPr>
        <w:jc w:val="center"/>
        <w:rPr>
          <w:b/>
          <w:sz w:val="22"/>
          <w:szCs w:val="22"/>
          <w:u w:val="single"/>
        </w:rPr>
      </w:pPr>
    </w:p>
    <w:p w14:paraId="2D3A489F" w14:textId="77777777" w:rsidR="0012434E" w:rsidRPr="00DD24CD" w:rsidRDefault="008E7B1E" w:rsidP="009D3B59">
      <w:pPr>
        <w:jc w:val="center"/>
        <w:rPr>
          <w:b/>
          <w:sz w:val="22"/>
          <w:szCs w:val="22"/>
        </w:rPr>
      </w:pPr>
      <w:r w:rsidRPr="00DD24CD">
        <w:rPr>
          <w:b/>
          <w:sz w:val="22"/>
          <w:szCs w:val="22"/>
        </w:rPr>
        <w:t>IN QUALITA’ DI</w:t>
      </w:r>
    </w:p>
    <w:p w14:paraId="154A0EA3" w14:textId="77777777" w:rsidR="009F127F" w:rsidRPr="00710B0D" w:rsidRDefault="009F127F" w:rsidP="009D3B59">
      <w:pPr>
        <w:numPr>
          <w:ilvl w:val="0"/>
          <w:numId w:val="12"/>
        </w:numPr>
        <w:tabs>
          <w:tab w:val="clear" w:pos="708"/>
          <w:tab w:val="left" w:pos="426"/>
        </w:tabs>
        <w:spacing w:line="360" w:lineRule="auto"/>
        <w:ind w:left="426" w:hanging="426"/>
        <w:rPr>
          <w:b/>
          <w:bCs/>
          <w:sz w:val="22"/>
          <w:szCs w:val="22"/>
        </w:rPr>
      </w:pPr>
      <w:r w:rsidRPr="00710B0D">
        <w:rPr>
          <w:b/>
          <w:bCs/>
          <w:sz w:val="22"/>
          <w:szCs w:val="22"/>
        </w:rPr>
        <w:t xml:space="preserve">richiedente </w:t>
      </w:r>
    </w:p>
    <w:p w14:paraId="279C9EE5" w14:textId="37536C04" w:rsidR="009F127F" w:rsidRPr="009F127F" w:rsidRDefault="00710B0D" w:rsidP="00710B0D">
      <w:pPr>
        <w:tabs>
          <w:tab w:val="left" w:pos="426"/>
        </w:tabs>
        <w:spacing w:line="360" w:lineRule="auto"/>
        <w:ind w:left="426"/>
        <w:jc w:val="center"/>
        <w:rPr>
          <w:b/>
          <w:bCs/>
          <w:sz w:val="22"/>
          <w:szCs w:val="22"/>
        </w:rPr>
      </w:pPr>
      <w:r w:rsidRPr="009F127F">
        <w:rPr>
          <w:b/>
          <w:bCs/>
          <w:sz w:val="22"/>
          <w:szCs w:val="22"/>
        </w:rPr>
        <w:t>OPPURE</w:t>
      </w:r>
    </w:p>
    <w:p w14:paraId="3000BB3A" w14:textId="6DBDDB8D" w:rsidR="0012434E" w:rsidRPr="00DD24CD" w:rsidRDefault="008E7B1E" w:rsidP="009D3B59">
      <w:pPr>
        <w:numPr>
          <w:ilvl w:val="0"/>
          <w:numId w:val="12"/>
        </w:numPr>
        <w:tabs>
          <w:tab w:val="clear" w:pos="708"/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DD24CD">
        <w:rPr>
          <w:sz w:val="22"/>
          <w:szCs w:val="22"/>
        </w:rPr>
        <w:t>tutore</w:t>
      </w:r>
    </w:p>
    <w:p w14:paraId="271B7424" w14:textId="77777777" w:rsidR="0012434E" w:rsidRPr="00DD24CD" w:rsidRDefault="008E7B1E" w:rsidP="009D3B59">
      <w:pPr>
        <w:numPr>
          <w:ilvl w:val="0"/>
          <w:numId w:val="12"/>
        </w:numPr>
        <w:tabs>
          <w:tab w:val="clear" w:pos="708"/>
          <w:tab w:val="left" w:pos="426"/>
        </w:tabs>
        <w:spacing w:line="360" w:lineRule="auto"/>
        <w:ind w:hanging="1140"/>
        <w:rPr>
          <w:sz w:val="22"/>
          <w:szCs w:val="22"/>
        </w:rPr>
      </w:pPr>
      <w:r w:rsidRPr="00DD24CD">
        <w:rPr>
          <w:sz w:val="22"/>
          <w:szCs w:val="22"/>
        </w:rPr>
        <w:t>curatore</w:t>
      </w:r>
    </w:p>
    <w:p w14:paraId="63435B46" w14:textId="77777777" w:rsidR="0012434E" w:rsidRPr="00DD24CD" w:rsidRDefault="008E7B1E" w:rsidP="009D3B59">
      <w:pPr>
        <w:numPr>
          <w:ilvl w:val="0"/>
          <w:numId w:val="12"/>
        </w:numPr>
        <w:tabs>
          <w:tab w:val="clear" w:pos="708"/>
          <w:tab w:val="left" w:pos="426"/>
        </w:tabs>
        <w:spacing w:line="360" w:lineRule="auto"/>
        <w:ind w:hanging="1140"/>
        <w:rPr>
          <w:sz w:val="22"/>
          <w:szCs w:val="22"/>
        </w:rPr>
      </w:pPr>
      <w:r w:rsidRPr="00DD24CD">
        <w:rPr>
          <w:sz w:val="22"/>
          <w:szCs w:val="22"/>
        </w:rPr>
        <w:t>amministratore di sostegno</w:t>
      </w:r>
    </w:p>
    <w:p w14:paraId="1F68B377" w14:textId="77777777" w:rsidR="00F948CD" w:rsidRDefault="009F127F" w:rsidP="009D3B59">
      <w:pPr>
        <w:numPr>
          <w:ilvl w:val="0"/>
          <w:numId w:val="12"/>
        </w:numPr>
        <w:tabs>
          <w:tab w:val="clear" w:pos="708"/>
          <w:tab w:val="left" w:pos="426"/>
        </w:tabs>
        <w:spacing w:line="360" w:lineRule="auto"/>
        <w:ind w:hanging="1140"/>
        <w:rPr>
          <w:sz w:val="22"/>
          <w:szCs w:val="22"/>
        </w:rPr>
      </w:pPr>
      <w:r>
        <w:rPr>
          <w:sz w:val="22"/>
          <w:szCs w:val="22"/>
        </w:rPr>
        <w:t>familiare</w:t>
      </w:r>
    </w:p>
    <w:p w14:paraId="2A11703C" w14:textId="3785B475" w:rsidR="0012434E" w:rsidRPr="00DD24CD" w:rsidRDefault="00F948CD" w:rsidP="009D3B59">
      <w:pPr>
        <w:numPr>
          <w:ilvl w:val="0"/>
          <w:numId w:val="12"/>
        </w:numPr>
        <w:tabs>
          <w:tab w:val="clear" w:pos="708"/>
          <w:tab w:val="left" w:pos="426"/>
        </w:tabs>
        <w:spacing w:line="360" w:lineRule="auto"/>
        <w:ind w:hanging="1140"/>
        <w:rPr>
          <w:sz w:val="22"/>
          <w:szCs w:val="22"/>
        </w:rPr>
      </w:pPr>
      <w:r w:rsidRPr="00F948CD">
        <w:rPr>
          <w:sz w:val="22"/>
          <w:szCs w:val="22"/>
        </w:rPr>
        <w:t>genitore</w:t>
      </w:r>
      <w:r>
        <w:rPr>
          <w:sz w:val="22"/>
          <w:szCs w:val="22"/>
        </w:rPr>
        <w:t xml:space="preserve"> in caso di beneficiario minorenne</w:t>
      </w:r>
    </w:p>
    <w:p w14:paraId="7A0B8589" w14:textId="77777777" w:rsidR="0012434E" w:rsidRPr="00DD24CD" w:rsidRDefault="0012434E" w:rsidP="009D3B59">
      <w:pPr>
        <w:tabs>
          <w:tab w:val="left" w:pos="426"/>
        </w:tabs>
        <w:rPr>
          <w:b/>
          <w:sz w:val="22"/>
          <w:szCs w:val="22"/>
        </w:rPr>
      </w:pPr>
    </w:p>
    <w:p w14:paraId="270ECD82" w14:textId="1A5603AC" w:rsidR="0012434E" w:rsidRPr="00DD24CD" w:rsidRDefault="008E7B1E" w:rsidP="009D3B59">
      <w:pPr>
        <w:tabs>
          <w:tab w:val="left" w:pos="426"/>
        </w:tabs>
        <w:rPr>
          <w:sz w:val="22"/>
          <w:szCs w:val="22"/>
        </w:rPr>
      </w:pPr>
      <w:r w:rsidRPr="00DD24CD">
        <w:rPr>
          <w:sz w:val="22"/>
          <w:szCs w:val="22"/>
        </w:rPr>
        <w:t>d</w:t>
      </w:r>
      <w:r w:rsidR="00574629">
        <w:rPr>
          <w:sz w:val="22"/>
          <w:szCs w:val="22"/>
        </w:rPr>
        <w:t>i</w:t>
      </w:r>
      <w:r w:rsidRPr="00DD24CD">
        <w:rPr>
          <w:b/>
          <w:sz w:val="22"/>
          <w:szCs w:val="22"/>
        </w:rPr>
        <w:t xml:space="preserve"> ________________________________________________________________________</w:t>
      </w:r>
      <w:r w:rsidR="00574629">
        <w:rPr>
          <w:b/>
          <w:sz w:val="22"/>
          <w:szCs w:val="22"/>
        </w:rPr>
        <w:t>_______</w:t>
      </w:r>
      <w:r w:rsidRPr="00DD24CD">
        <w:rPr>
          <w:b/>
          <w:sz w:val="22"/>
          <w:szCs w:val="22"/>
        </w:rPr>
        <w:t>_____</w:t>
      </w:r>
    </w:p>
    <w:p w14:paraId="7DEECE10" w14:textId="77777777" w:rsidR="0012434E" w:rsidRPr="00DD24CD" w:rsidRDefault="0012434E" w:rsidP="009D3B59">
      <w:pPr>
        <w:tabs>
          <w:tab w:val="left" w:pos="426"/>
        </w:tabs>
        <w:rPr>
          <w:b/>
          <w:sz w:val="22"/>
          <w:szCs w:val="22"/>
        </w:rPr>
      </w:pPr>
    </w:p>
    <w:p w14:paraId="4D6433D9" w14:textId="77777777" w:rsidR="0012434E" w:rsidRPr="00DD24CD" w:rsidRDefault="008E7B1E" w:rsidP="009D3B59">
      <w:pPr>
        <w:jc w:val="both"/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>Nato/a a _______________________________ Prov. di _________  il ______________________________</w:t>
      </w:r>
    </w:p>
    <w:p w14:paraId="1825E560" w14:textId="77777777" w:rsidR="0012434E" w:rsidRPr="00DD24CD" w:rsidRDefault="0012434E" w:rsidP="009D3B59">
      <w:pPr>
        <w:jc w:val="both"/>
        <w:outlineLvl w:val="0"/>
        <w:rPr>
          <w:sz w:val="22"/>
          <w:szCs w:val="22"/>
        </w:rPr>
      </w:pPr>
    </w:p>
    <w:p w14:paraId="00DD49AD" w14:textId="01CC3645" w:rsidR="0012434E" w:rsidRPr="00DD24CD" w:rsidRDefault="008E7B1E" w:rsidP="009D3B59">
      <w:pPr>
        <w:jc w:val="both"/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 xml:space="preserve">Codice Fiscale </w:t>
      </w:r>
      <w:r w:rsidR="00911877" w:rsidRPr="00911877">
        <w:rPr>
          <w:sz w:val="22"/>
          <w:szCs w:val="22"/>
        </w:rPr>
        <w:t xml:space="preserve">|__ |__ |__ |__ |__ |__ |__ |__ |__  |__  |__  |__  |__  |__  |__  |__  </w:t>
      </w:r>
    </w:p>
    <w:p w14:paraId="4460355C" w14:textId="77777777" w:rsidR="0012434E" w:rsidRPr="00DD24CD" w:rsidRDefault="0012434E" w:rsidP="009D3B59">
      <w:pPr>
        <w:rPr>
          <w:sz w:val="22"/>
          <w:szCs w:val="22"/>
        </w:rPr>
      </w:pPr>
    </w:p>
    <w:p w14:paraId="39EBD726" w14:textId="77777777" w:rsidR="0012434E" w:rsidRPr="00DD24CD" w:rsidRDefault="008E7B1E" w:rsidP="009D3B59">
      <w:pPr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>Residente in Via/Piazza ____________________________________________________N. _____________</w:t>
      </w:r>
    </w:p>
    <w:p w14:paraId="27A9B21C" w14:textId="77777777" w:rsidR="0012434E" w:rsidRPr="00DD24CD" w:rsidRDefault="0012434E" w:rsidP="009D3B59">
      <w:pPr>
        <w:rPr>
          <w:sz w:val="22"/>
          <w:szCs w:val="22"/>
        </w:rPr>
      </w:pPr>
    </w:p>
    <w:p w14:paraId="30407EB3" w14:textId="6F48FFB7" w:rsidR="0012434E" w:rsidRPr="00DD24CD" w:rsidRDefault="008E7B1E" w:rsidP="00574629">
      <w:pPr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>Comune di __________________________________________ CAP _____________ Prov. di ___________</w:t>
      </w:r>
    </w:p>
    <w:p w14:paraId="69E3781F" w14:textId="77777777" w:rsidR="00D0693A" w:rsidRDefault="00D0693A" w:rsidP="009D3B59">
      <w:pPr>
        <w:rPr>
          <w:sz w:val="22"/>
          <w:szCs w:val="22"/>
        </w:rPr>
      </w:pPr>
    </w:p>
    <w:p w14:paraId="354953D9" w14:textId="43ECAE31" w:rsidR="0012434E" w:rsidRPr="00DD24CD" w:rsidRDefault="008E7B1E" w:rsidP="009D3B59">
      <w:pPr>
        <w:rPr>
          <w:sz w:val="22"/>
          <w:szCs w:val="22"/>
        </w:rPr>
      </w:pPr>
      <w:r w:rsidRPr="00DD24CD">
        <w:rPr>
          <w:sz w:val="22"/>
          <w:szCs w:val="22"/>
        </w:rPr>
        <w:t>cellulare_______________________________</w:t>
      </w:r>
      <w:r w:rsidR="00D0693A" w:rsidRPr="00DD24CD">
        <w:rPr>
          <w:sz w:val="22"/>
          <w:szCs w:val="22"/>
        </w:rPr>
        <w:t>email</w:t>
      </w:r>
      <w:r w:rsidR="00D0693A">
        <w:rPr>
          <w:sz w:val="22"/>
          <w:szCs w:val="22"/>
        </w:rPr>
        <w:t>/PEC___________________</w:t>
      </w:r>
      <w:r w:rsidR="00D0693A" w:rsidRPr="00DD24CD">
        <w:rPr>
          <w:sz w:val="22"/>
          <w:szCs w:val="22"/>
        </w:rPr>
        <w:t>____________________</w:t>
      </w:r>
      <w:r w:rsidR="00D0693A">
        <w:rPr>
          <w:sz w:val="22"/>
          <w:szCs w:val="22"/>
        </w:rPr>
        <w:t>__</w:t>
      </w:r>
    </w:p>
    <w:bookmarkEnd w:id="1"/>
    <w:p w14:paraId="50AABB21" w14:textId="77777777" w:rsidR="006140AC" w:rsidRDefault="006140AC" w:rsidP="009D3B59">
      <w:pPr>
        <w:jc w:val="center"/>
        <w:rPr>
          <w:rFonts w:ascii="Times_New_Roman_Grassetto0110;T" w:hAnsi="Times_New_Roman_Grassetto0110;T" w:cs="Times_New_Roman_Grassetto0110;T"/>
          <w:b/>
          <w:sz w:val="22"/>
          <w:szCs w:val="22"/>
        </w:rPr>
      </w:pPr>
    </w:p>
    <w:p w14:paraId="7A6899A0" w14:textId="3D2D3A09" w:rsidR="006140AC" w:rsidRDefault="008E7B1E" w:rsidP="009D3B59">
      <w:pPr>
        <w:jc w:val="center"/>
        <w:rPr>
          <w:rFonts w:ascii="Times_New_Roman_Grassetto0110;T" w:hAnsi="Times_New_Roman_Grassetto0110;T" w:cs="Times_New_Roman_Grassetto0110;T"/>
          <w:b/>
          <w:sz w:val="22"/>
          <w:szCs w:val="22"/>
        </w:rPr>
      </w:pPr>
      <w:r w:rsidRPr="00DD24CD">
        <w:rPr>
          <w:rFonts w:ascii="Times_New_Roman_Grassetto0110;T" w:hAnsi="Times_New_Roman_Grassetto0110;T" w:cs="Times_New_Roman_Grassetto0110;T"/>
          <w:b/>
          <w:sz w:val="22"/>
          <w:szCs w:val="22"/>
        </w:rPr>
        <w:t>CHIEDE</w:t>
      </w:r>
      <w:r w:rsidR="004113E6">
        <w:rPr>
          <w:rFonts w:ascii="Times_New_Roman_Grassetto0110;T" w:hAnsi="Times_New_Roman_Grassetto0110;T" w:cs="Times_New_Roman_Grassetto0110;T"/>
          <w:b/>
          <w:sz w:val="22"/>
          <w:szCs w:val="22"/>
        </w:rPr>
        <w:t xml:space="preserve"> la valutazione per l’accesso ai seguenti strumenti </w:t>
      </w:r>
    </w:p>
    <w:p w14:paraId="768DC75B" w14:textId="77777777" w:rsidR="00E04E7A" w:rsidRDefault="00E04E7A" w:rsidP="009D3B59">
      <w:pPr>
        <w:jc w:val="center"/>
        <w:rPr>
          <w:rFonts w:ascii="Times_New_Roman_Grassetto0110;T" w:hAnsi="Times_New_Roman_Grassetto0110;T" w:cs="Times_New_Roman_Grassetto0110;T"/>
          <w:b/>
          <w:sz w:val="22"/>
          <w:szCs w:val="22"/>
        </w:rPr>
      </w:pPr>
    </w:p>
    <w:p w14:paraId="28D2346C" w14:textId="650F04FB" w:rsidR="00426AC0" w:rsidRDefault="00426AC0" w:rsidP="00426AC0">
      <w:pPr>
        <w:widowControl w:val="0"/>
        <w:tabs>
          <w:tab w:val="left" w:pos="360"/>
        </w:tabs>
        <w:jc w:val="both"/>
        <w:rPr>
          <w:rFonts w:eastAsia="MS Mincho;ＭＳ 明朝"/>
          <w:sz w:val="22"/>
          <w:szCs w:val="22"/>
        </w:rPr>
      </w:pPr>
      <w:r>
        <w:rPr>
          <w:rFonts w:eastAsia="MS Mincho;ＭＳ 明朝"/>
          <w:b/>
          <w:bCs/>
          <w:sz w:val="22"/>
          <w:szCs w:val="22"/>
        </w:rPr>
        <w:t>Strumenti destinati ai soli beneficiari assistiti da caregiver familiare</w:t>
      </w:r>
      <w:r>
        <w:rPr>
          <w:rFonts w:eastAsia="MS Mincho;ＭＳ 明朝"/>
          <w:sz w:val="22"/>
          <w:szCs w:val="22"/>
        </w:rPr>
        <w:t>, anche cumulabili tra loro:</w:t>
      </w:r>
    </w:p>
    <w:p w14:paraId="0D7C5B38" w14:textId="77777777" w:rsidR="00426AC0" w:rsidRPr="00426AC0" w:rsidRDefault="00426AC0" w:rsidP="00426AC0">
      <w:pPr>
        <w:numPr>
          <w:ilvl w:val="0"/>
          <w:numId w:val="4"/>
        </w:numPr>
        <w:tabs>
          <w:tab w:val="clear" w:pos="765"/>
          <w:tab w:val="num" w:pos="405"/>
        </w:tabs>
        <w:ind w:left="405"/>
        <w:contextualSpacing/>
        <w:jc w:val="both"/>
        <w:rPr>
          <w:bCs/>
          <w:sz w:val="22"/>
          <w:szCs w:val="22"/>
        </w:rPr>
      </w:pPr>
      <w:r w:rsidRPr="00426AC0">
        <w:rPr>
          <w:rFonts w:eastAsia="MS Mincho;ＭＳ 明朝"/>
          <w:sz w:val="22"/>
          <w:szCs w:val="22"/>
        </w:rPr>
        <w:t>misura a) Buono Sociale</w:t>
      </w:r>
      <w:r>
        <w:rPr>
          <w:rFonts w:eastAsia="MS Mincho;ＭＳ 明朝"/>
          <w:sz w:val="22"/>
          <w:szCs w:val="22"/>
        </w:rPr>
        <w:t xml:space="preserve"> per un importo </w:t>
      </w:r>
      <w:r w:rsidRPr="00426AC0">
        <w:rPr>
          <w:rFonts w:eastAsia="MS Mincho;ＭＳ 明朝"/>
          <w:sz w:val="22"/>
          <w:szCs w:val="22"/>
        </w:rPr>
        <w:t>massimo di € 100,00 mensili</w:t>
      </w:r>
    </w:p>
    <w:p w14:paraId="75200BDF" w14:textId="63F9DB62" w:rsidR="00426AC0" w:rsidRPr="00426AC0" w:rsidRDefault="00426AC0" w:rsidP="00771CDD">
      <w:pPr>
        <w:numPr>
          <w:ilvl w:val="0"/>
          <w:numId w:val="4"/>
        </w:numPr>
        <w:tabs>
          <w:tab w:val="clear" w:pos="765"/>
          <w:tab w:val="num" w:pos="405"/>
        </w:tabs>
        <w:ind w:left="405"/>
        <w:contextualSpacing/>
        <w:jc w:val="both"/>
        <w:rPr>
          <w:sz w:val="22"/>
          <w:szCs w:val="22"/>
        </w:rPr>
      </w:pPr>
      <w:r w:rsidRPr="00426AC0">
        <w:rPr>
          <w:rFonts w:eastAsia="MS Mincho;ＭＳ 明朝"/>
          <w:sz w:val="22"/>
          <w:szCs w:val="22"/>
        </w:rPr>
        <w:t>misura b) Voucher annuale di importo massimo di € 3.600,00</w:t>
      </w:r>
      <w:r w:rsidR="00486662">
        <w:rPr>
          <w:rFonts w:eastAsia="MS Mincho;ＭＳ 明朝"/>
          <w:sz w:val="22"/>
          <w:szCs w:val="22"/>
        </w:rPr>
        <w:t xml:space="preserve"> erogato da </w:t>
      </w:r>
      <w:r w:rsidR="00353643">
        <w:rPr>
          <w:rFonts w:eastAsia="MS Mincho;ＭＳ 明朝"/>
          <w:sz w:val="22"/>
          <w:szCs w:val="22"/>
        </w:rPr>
        <w:t xml:space="preserve">un Ente </w:t>
      </w:r>
      <w:r w:rsidR="009F7469">
        <w:rPr>
          <w:rFonts w:eastAsia="MS Mincho;ＭＳ 明朝"/>
          <w:sz w:val="22"/>
          <w:szCs w:val="22"/>
        </w:rPr>
        <w:t>accreditato</w:t>
      </w:r>
      <w:r w:rsidR="00353643">
        <w:rPr>
          <w:rFonts w:eastAsia="MS Mincho;ＭＳ 明朝"/>
          <w:sz w:val="22"/>
          <w:szCs w:val="22"/>
        </w:rPr>
        <w:t>.</w:t>
      </w:r>
      <w:r w:rsidRPr="00426AC0">
        <w:rPr>
          <w:rFonts w:eastAsia="MS Mincho;ＭＳ 明朝"/>
          <w:sz w:val="22"/>
          <w:szCs w:val="22"/>
        </w:rPr>
        <w:t xml:space="preserve"> </w:t>
      </w:r>
    </w:p>
    <w:p w14:paraId="7E3A2143" w14:textId="77777777" w:rsidR="0012434E" w:rsidRPr="00E04E7A" w:rsidRDefault="008E7B1E" w:rsidP="00E04E7A">
      <w:pPr>
        <w:contextualSpacing/>
        <w:jc w:val="both"/>
        <w:rPr>
          <w:b/>
          <w:sz w:val="22"/>
          <w:szCs w:val="22"/>
        </w:rPr>
      </w:pPr>
      <w:r w:rsidRPr="00E04E7A">
        <w:rPr>
          <w:b/>
          <w:sz w:val="22"/>
          <w:szCs w:val="22"/>
        </w:rPr>
        <w:t xml:space="preserve">oppure </w:t>
      </w:r>
    </w:p>
    <w:p w14:paraId="7076D5F9" w14:textId="77777777" w:rsidR="00FE0C87" w:rsidRPr="00FE0C87" w:rsidRDefault="00FE0C87" w:rsidP="00E04E7A">
      <w:pPr>
        <w:numPr>
          <w:ilvl w:val="0"/>
          <w:numId w:val="4"/>
        </w:numPr>
        <w:tabs>
          <w:tab w:val="clear" w:pos="765"/>
          <w:tab w:val="num" w:pos="405"/>
        </w:tabs>
        <w:ind w:left="405"/>
        <w:contextualSpacing/>
        <w:jc w:val="both"/>
        <w:rPr>
          <w:bCs/>
          <w:sz w:val="22"/>
          <w:szCs w:val="22"/>
        </w:rPr>
      </w:pPr>
      <w:r>
        <w:rPr>
          <w:rFonts w:eastAsia="MS Mincho;ＭＳ 明朝"/>
          <w:b/>
          <w:bCs/>
          <w:sz w:val="22"/>
          <w:szCs w:val="22"/>
        </w:rPr>
        <w:t>Strumenti dedicati ai beneficiari assistiti da personale regolarmente impiegato - badante</w:t>
      </w:r>
      <w:r>
        <w:rPr>
          <w:rFonts w:eastAsia="MS Mincho;ＭＳ 明朝"/>
          <w:sz w:val="22"/>
          <w:szCs w:val="22"/>
        </w:rPr>
        <w:t xml:space="preserve"> </w:t>
      </w:r>
    </w:p>
    <w:p w14:paraId="0081EDE7" w14:textId="0ABE47E1" w:rsidR="0012434E" w:rsidRPr="00E04E7A" w:rsidRDefault="00FE0C87" w:rsidP="00FE0C87">
      <w:pPr>
        <w:ind w:left="405"/>
        <w:contextualSpacing/>
        <w:jc w:val="both"/>
        <w:rPr>
          <w:bCs/>
          <w:sz w:val="22"/>
          <w:szCs w:val="22"/>
        </w:rPr>
      </w:pPr>
      <w:r>
        <w:rPr>
          <w:rFonts w:eastAsia="MS Mincho;ＭＳ 明朝"/>
          <w:sz w:val="22"/>
          <w:szCs w:val="22"/>
        </w:rPr>
        <w:t>B</w:t>
      </w:r>
      <w:r w:rsidRPr="00E04E7A">
        <w:rPr>
          <w:bCs/>
          <w:sz w:val="22"/>
          <w:szCs w:val="22"/>
        </w:rPr>
        <w:t xml:space="preserve">uono </w:t>
      </w:r>
      <w:r w:rsidR="008E7B1E" w:rsidRPr="00E04E7A">
        <w:rPr>
          <w:bCs/>
          <w:sz w:val="22"/>
          <w:szCs w:val="22"/>
        </w:rPr>
        <w:t>Sociale finalizzato all’Assistenza domiciliare continuativa</w:t>
      </w:r>
    </w:p>
    <w:p w14:paraId="13906DEB" w14:textId="77777777" w:rsidR="0012434E" w:rsidRPr="00E04E7A" w:rsidRDefault="0012434E" w:rsidP="00E04E7A">
      <w:pPr>
        <w:jc w:val="both"/>
        <w:rPr>
          <w:bCs/>
          <w:sz w:val="22"/>
          <w:szCs w:val="22"/>
        </w:rPr>
      </w:pPr>
    </w:p>
    <w:p w14:paraId="3FA224CD" w14:textId="77777777" w:rsidR="00FE0C87" w:rsidRDefault="00FE0C87" w:rsidP="009D3B59">
      <w:pPr>
        <w:jc w:val="both"/>
        <w:rPr>
          <w:rFonts w:ascii="Times-Roman;Times New Roman" w:hAnsi="Times-Roman;Times New Roman" w:cs="Times-Roman;Times New Roman"/>
          <w:sz w:val="22"/>
          <w:szCs w:val="22"/>
        </w:rPr>
      </w:pPr>
    </w:p>
    <w:p w14:paraId="79BA2E60" w14:textId="77777777" w:rsidR="00FE0C87" w:rsidRDefault="00FE0C87" w:rsidP="009D3B59">
      <w:pPr>
        <w:jc w:val="both"/>
        <w:rPr>
          <w:rFonts w:ascii="Times-Roman;Times New Roman" w:hAnsi="Times-Roman;Times New Roman" w:cs="Times-Roman;Times New Roman"/>
          <w:sz w:val="22"/>
          <w:szCs w:val="22"/>
        </w:rPr>
      </w:pPr>
    </w:p>
    <w:p w14:paraId="5E37C1AB" w14:textId="77777777" w:rsidR="00FE0C87" w:rsidRDefault="00FE0C87" w:rsidP="009D3B59">
      <w:pPr>
        <w:jc w:val="both"/>
        <w:rPr>
          <w:rFonts w:ascii="Times-Roman;Times New Roman" w:hAnsi="Times-Roman;Times New Roman" w:cs="Times-Roman;Times New Roman"/>
          <w:sz w:val="22"/>
          <w:szCs w:val="22"/>
        </w:rPr>
      </w:pPr>
    </w:p>
    <w:p w14:paraId="52F48F8D" w14:textId="77777777" w:rsidR="00FE0C87" w:rsidRDefault="00FE0C87" w:rsidP="009D3B59">
      <w:pPr>
        <w:jc w:val="both"/>
        <w:rPr>
          <w:rFonts w:ascii="Times-Roman;Times New Roman" w:hAnsi="Times-Roman;Times New Roman" w:cs="Times-Roman;Times New Roman"/>
          <w:sz w:val="22"/>
          <w:szCs w:val="22"/>
        </w:rPr>
      </w:pPr>
    </w:p>
    <w:p w14:paraId="26D5904A" w14:textId="1C0DA80C" w:rsidR="0012434E" w:rsidRPr="00DD24CD" w:rsidRDefault="008E7B1E" w:rsidP="009D3B59">
      <w:pPr>
        <w:jc w:val="both"/>
        <w:rPr>
          <w:rFonts w:ascii="Times-Roman;Times New Roman" w:hAnsi="Times-Roman;Times New Roman" w:cs="Times-Roman;Times New Roman"/>
          <w:sz w:val="22"/>
          <w:szCs w:val="22"/>
        </w:rPr>
      </w:pPr>
      <w:r w:rsidRPr="00DD24CD">
        <w:rPr>
          <w:rFonts w:ascii="Times-Roman;Times New Roman" w:hAnsi="Times-Roman;Times New Roman" w:cs="Times-Roman;Times New Roman"/>
          <w:sz w:val="22"/>
          <w:szCs w:val="22"/>
        </w:rPr>
        <w:t>A tal fine, consapevole delle responsabilità penali che si assume, ai sensi dell’articolo 76 del decreto del Presidente della Repubblica 28 dicembre 2000, n° 445, per falsità in atti e dichiarazioni mendaci, sotto la propria responsabilità</w:t>
      </w:r>
    </w:p>
    <w:p w14:paraId="7730E7B7" w14:textId="77777777" w:rsidR="00E04E7A" w:rsidRDefault="00E04E7A" w:rsidP="00E04E7A">
      <w:pPr>
        <w:tabs>
          <w:tab w:val="left" w:pos="4111"/>
        </w:tabs>
        <w:jc w:val="center"/>
        <w:rPr>
          <w:b/>
          <w:bCs/>
          <w:sz w:val="22"/>
          <w:szCs w:val="22"/>
        </w:rPr>
      </w:pPr>
    </w:p>
    <w:p w14:paraId="6A0D2389" w14:textId="639C1DD2" w:rsidR="0012434E" w:rsidRDefault="008E7B1E" w:rsidP="00E04E7A">
      <w:pPr>
        <w:tabs>
          <w:tab w:val="left" w:pos="4111"/>
        </w:tabs>
        <w:jc w:val="center"/>
        <w:rPr>
          <w:b/>
          <w:bCs/>
          <w:sz w:val="22"/>
          <w:szCs w:val="22"/>
        </w:rPr>
      </w:pPr>
      <w:r w:rsidRPr="00DD24CD">
        <w:rPr>
          <w:b/>
          <w:bCs/>
          <w:sz w:val="22"/>
          <w:szCs w:val="22"/>
        </w:rPr>
        <w:t>DICHIARA</w:t>
      </w:r>
    </w:p>
    <w:p w14:paraId="565BC1AE" w14:textId="77777777" w:rsidR="00E04E7A" w:rsidRPr="00DD24CD" w:rsidRDefault="00E04E7A" w:rsidP="00E04E7A">
      <w:pPr>
        <w:tabs>
          <w:tab w:val="left" w:pos="4111"/>
        </w:tabs>
        <w:jc w:val="center"/>
        <w:rPr>
          <w:b/>
          <w:bCs/>
        </w:rPr>
      </w:pPr>
    </w:p>
    <w:p w14:paraId="788AB02F" w14:textId="60B7D22A" w:rsidR="008F5216" w:rsidRPr="00006830" w:rsidRDefault="00006830" w:rsidP="00006830">
      <w:pPr>
        <w:pStyle w:val="Paragrafoelenco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E7B1E" w:rsidRPr="00006830">
        <w:rPr>
          <w:sz w:val="22"/>
          <w:szCs w:val="22"/>
        </w:rPr>
        <w:t>i aver preso visione del bando per l’erogazione del buono sociale sopraindicato e di accettarne le condizioni;</w:t>
      </w:r>
    </w:p>
    <w:p w14:paraId="5C3E141C" w14:textId="52705243" w:rsidR="000C6354" w:rsidRPr="00006830" w:rsidRDefault="000C6354" w:rsidP="00006830">
      <w:pPr>
        <w:pStyle w:val="Paragrafoelenco"/>
        <w:numPr>
          <w:ilvl w:val="0"/>
          <w:numId w:val="21"/>
        </w:numPr>
        <w:jc w:val="both"/>
        <w:rPr>
          <w:sz w:val="22"/>
          <w:szCs w:val="22"/>
        </w:rPr>
      </w:pPr>
      <w:r w:rsidRPr="00006830">
        <w:rPr>
          <w:sz w:val="22"/>
          <w:szCs w:val="22"/>
        </w:rPr>
        <w:t xml:space="preserve">che l’Indicatore della Situazione Economica Equivalente (ISEE) per prestazioni di natura sociosanitaria o ISEE minorenni, allegato alla presente, risulta essere pari ad Euro ______________________; </w:t>
      </w:r>
    </w:p>
    <w:p w14:paraId="08EAE712" w14:textId="1E5692F2" w:rsidR="0012434E" w:rsidRPr="00006830" w:rsidRDefault="00006830" w:rsidP="00006830">
      <w:pPr>
        <w:pStyle w:val="Paragrafoelenco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E7B1E" w:rsidRPr="00006830">
        <w:rPr>
          <w:sz w:val="22"/>
          <w:szCs w:val="22"/>
        </w:rPr>
        <w:t xml:space="preserve">i trovarsi in situazione </w:t>
      </w:r>
      <w:r w:rsidR="000C6354" w:rsidRPr="00006830">
        <w:rPr>
          <w:sz w:val="22"/>
          <w:szCs w:val="22"/>
        </w:rPr>
        <w:t xml:space="preserve">in una delle </w:t>
      </w:r>
      <w:r w:rsidR="008E7B1E" w:rsidRPr="00006830">
        <w:rPr>
          <w:sz w:val="22"/>
          <w:szCs w:val="22"/>
        </w:rPr>
        <w:t xml:space="preserve">seguenti condizioni </w:t>
      </w:r>
      <w:r w:rsidR="008E7B1E" w:rsidRPr="00006830">
        <w:rPr>
          <w:i/>
          <w:sz w:val="22"/>
          <w:szCs w:val="22"/>
        </w:rPr>
        <w:t>(segnare con una croce nell’apposito spazio):</w:t>
      </w:r>
    </w:p>
    <w:p w14:paraId="36AF57C2" w14:textId="6A74A972" w:rsidR="0012434E" w:rsidRPr="00DD24CD" w:rsidRDefault="00006830" w:rsidP="00D0195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0195C">
        <w:rPr>
          <w:sz w:val="22"/>
          <w:szCs w:val="22"/>
        </w:rPr>
        <w:t xml:space="preserve">ossesso di </w:t>
      </w:r>
      <w:r w:rsidR="008E7B1E" w:rsidRPr="00DD24CD">
        <w:rPr>
          <w:sz w:val="22"/>
          <w:szCs w:val="22"/>
        </w:rPr>
        <w:t>certificazione della condizione di gravità così come accertata ai sensi dell’art. 3 comma</w:t>
      </w:r>
      <w:r w:rsidR="00D0195C">
        <w:rPr>
          <w:sz w:val="22"/>
          <w:szCs w:val="22"/>
        </w:rPr>
        <w:t xml:space="preserve"> </w:t>
      </w:r>
      <w:r w:rsidR="008E7B1E" w:rsidRPr="00DD24CD">
        <w:rPr>
          <w:sz w:val="22"/>
          <w:szCs w:val="22"/>
        </w:rPr>
        <w:t>3 legge 104/1992,</w:t>
      </w:r>
    </w:p>
    <w:p w14:paraId="7FC68C7B" w14:textId="18956F3B" w:rsidR="0012434E" w:rsidRPr="00DD24CD" w:rsidRDefault="008E7B1E" w:rsidP="009D3B59">
      <w:pPr>
        <w:numPr>
          <w:ilvl w:val="1"/>
          <w:numId w:val="1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>di essere in attesa di</w:t>
      </w:r>
      <w:r w:rsidRPr="00DD24CD">
        <w:rPr>
          <w:rFonts w:ascii="Calibri" w:hAnsi="Calibri" w:cs="Calibri"/>
          <w:sz w:val="22"/>
          <w:szCs w:val="22"/>
        </w:rPr>
        <w:t xml:space="preserve"> </w:t>
      </w:r>
      <w:r w:rsidRPr="00DD24CD">
        <w:rPr>
          <w:sz w:val="22"/>
          <w:szCs w:val="22"/>
        </w:rPr>
        <w:t>definizione del processo di accertamento ed impegnarsi a consegnare la certificazione ottenuta;</w:t>
      </w:r>
    </w:p>
    <w:p w14:paraId="7F08572C" w14:textId="72C95185" w:rsidR="0012434E" w:rsidRPr="00DD24CD" w:rsidRDefault="000C6354" w:rsidP="009D3B59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8E7B1E" w:rsidRPr="00DD24CD">
        <w:rPr>
          <w:sz w:val="22"/>
          <w:szCs w:val="22"/>
        </w:rPr>
        <w:t>beneficiare   dell’indennità di accompagnamento di cui alla legge 18/1980 e s.m.i. con L. 508/1988;</w:t>
      </w:r>
    </w:p>
    <w:p w14:paraId="062289FE" w14:textId="43641606" w:rsidR="009E1366" w:rsidRPr="007012F8" w:rsidRDefault="009E1366" w:rsidP="007012F8">
      <w:pPr>
        <w:tabs>
          <w:tab w:val="left" w:pos="0"/>
        </w:tabs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sz w:val="20"/>
          <w:szCs w:val="20"/>
        </w:rPr>
      </w:pPr>
      <w:r w:rsidRPr="007012F8">
        <w:rPr>
          <w:sz w:val="36"/>
          <w:szCs w:val="36"/>
        </w:rPr>
        <w:t>□</w:t>
      </w:r>
      <w:r>
        <w:rPr>
          <w:rFonts w:ascii="Century Gothic" w:hAnsi="Century Gothic" w:cs="Century Gothic"/>
          <w:b/>
          <w:sz w:val="36"/>
        </w:rPr>
        <w:t xml:space="preserve"> </w:t>
      </w:r>
      <w:r>
        <w:rPr>
          <w:sz w:val="22"/>
          <w:szCs w:val="22"/>
        </w:rPr>
        <w:t>di avere necessità quotidiana di aiuto e supporto fornito dal seguente familiar</w:t>
      </w:r>
      <w:r w:rsidR="00006830">
        <w:rPr>
          <w:sz w:val="22"/>
          <w:szCs w:val="22"/>
        </w:rPr>
        <w:t xml:space="preserve">e </w:t>
      </w:r>
      <w:r w:rsidR="00FE0C87">
        <w:rPr>
          <w:sz w:val="22"/>
          <w:szCs w:val="22"/>
        </w:rPr>
        <w:t>–</w:t>
      </w:r>
      <w:r w:rsidR="00006830">
        <w:rPr>
          <w:sz w:val="22"/>
          <w:szCs w:val="22"/>
        </w:rPr>
        <w:t xml:space="preserve"> </w:t>
      </w:r>
      <w:r>
        <w:rPr>
          <w:sz w:val="22"/>
          <w:szCs w:val="22"/>
        </w:rPr>
        <w:t>caregiver</w:t>
      </w:r>
      <w:r w:rsidR="00FE0C87" w:rsidRPr="007012F8">
        <w:rPr>
          <w:sz w:val="22"/>
          <w:szCs w:val="22"/>
        </w:rPr>
        <w:t>(</w:t>
      </w:r>
      <w:r w:rsidR="00FE0C87" w:rsidRPr="007012F8">
        <w:rPr>
          <w:i/>
          <w:iCs/>
          <w:sz w:val="20"/>
          <w:szCs w:val="20"/>
        </w:rPr>
        <w:t xml:space="preserve">secondo la </w:t>
      </w:r>
      <w:r w:rsidR="007012F8" w:rsidRPr="007012F8">
        <w:rPr>
          <w:i/>
          <w:iCs/>
          <w:sz w:val="20"/>
          <w:szCs w:val="20"/>
        </w:rPr>
        <w:t>definizione</w:t>
      </w:r>
      <w:r w:rsidR="00FE0C87" w:rsidRPr="007012F8">
        <w:rPr>
          <w:i/>
          <w:iCs/>
          <w:sz w:val="20"/>
          <w:szCs w:val="20"/>
        </w:rPr>
        <w:t xml:space="preserve"> di cui </w:t>
      </w:r>
      <w:r w:rsidR="007012F8" w:rsidRPr="007012F8">
        <w:rPr>
          <w:i/>
          <w:iCs/>
          <w:sz w:val="20"/>
          <w:szCs w:val="20"/>
        </w:rPr>
        <w:t>all’art 2 del bando</w:t>
      </w:r>
      <w:r w:rsidR="007012F8" w:rsidRPr="007012F8">
        <w:rPr>
          <w:rFonts w:eastAsia="Segoe UI Emoji"/>
          <w:i/>
          <w:iCs/>
          <w:sz w:val="20"/>
          <w:szCs w:val="20"/>
        </w:rPr>
        <w:t>)</w:t>
      </w:r>
    </w:p>
    <w:tbl>
      <w:tblPr>
        <w:tblStyle w:val="Grigliatabella"/>
        <w:tblW w:w="0" w:type="auto"/>
        <w:tblInd w:w="454" w:type="dxa"/>
        <w:tblLayout w:type="fixed"/>
        <w:tblLook w:val="04A0" w:firstRow="1" w:lastRow="0" w:firstColumn="1" w:lastColumn="0" w:noHBand="0" w:noVBand="1"/>
      </w:tblPr>
      <w:tblGrid>
        <w:gridCol w:w="2348"/>
        <w:gridCol w:w="7618"/>
      </w:tblGrid>
      <w:tr w:rsidR="009E1366" w14:paraId="291F4C2A" w14:textId="77777777" w:rsidTr="009E1366">
        <w:trPr>
          <w:cantSplit/>
          <w:trHeight w:val="50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49615" w14:textId="4465B9D5" w:rsidR="009E1366" w:rsidRDefault="009E136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nominativo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868" w14:textId="77777777" w:rsidR="009E1366" w:rsidRDefault="009E136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E1366" w14:paraId="4C66141A" w14:textId="77777777" w:rsidTr="009E1366">
        <w:trPr>
          <w:cantSplit/>
          <w:trHeight w:val="41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AB72" w14:textId="77777777" w:rsidR="009E1366" w:rsidRDefault="009E136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e luogo di nascita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321" w14:textId="77777777" w:rsidR="009E1366" w:rsidRDefault="009E136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E1366" w14:paraId="3FAE8D31" w14:textId="77777777" w:rsidTr="009E1366">
        <w:trPr>
          <w:cantSplit/>
          <w:trHeight w:val="13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DFE7E" w14:textId="77777777" w:rsidR="009E1366" w:rsidRDefault="009E136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residenza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178" w14:textId="77777777" w:rsidR="009E1366" w:rsidRDefault="009E136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E1366" w14:paraId="6CADCEBD" w14:textId="77777777" w:rsidTr="009E1366">
        <w:trPr>
          <w:cantSplit/>
          <w:trHeight w:val="30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3FCFB" w14:textId="488BD46F" w:rsidR="009E1366" w:rsidRDefault="009E1366" w:rsidP="009E136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grado di parentela rispetto al richiedente  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DE02" w14:textId="77777777" w:rsidR="009E1366" w:rsidRDefault="009E136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2086B46" w14:textId="1C3F7CA9" w:rsidR="0012434E" w:rsidRDefault="0012434E" w:rsidP="00D0195C">
      <w:pPr>
        <w:jc w:val="both"/>
        <w:rPr>
          <w:sz w:val="22"/>
          <w:szCs w:val="22"/>
        </w:rPr>
      </w:pPr>
    </w:p>
    <w:p w14:paraId="5F5E2AF2" w14:textId="77777777" w:rsidR="009E1366" w:rsidRDefault="009E1366" w:rsidP="009E1366">
      <w:pPr>
        <w:tabs>
          <w:tab w:val="left" w:pos="2835"/>
        </w:tabs>
        <w:rPr>
          <w:b/>
        </w:rPr>
      </w:pPr>
      <w:r>
        <w:rPr>
          <w:b/>
        </w:rPr>
        <w:t xml:space="preserve">Oppure </w:t>
      </w:r>
    </w:p>
    <w:p w14:paraId="3AA2630D" w14:textId="77777777" w:rsidR="009E1366" w:rsidRDefault="009E1366" w:rsidP="009E1366">
      <w:pPr>
        <w:rPr>
          <w:sz w:val="22"/>
          <w:szCs w:val="22"/>
        </w:rPr>
      </w:pPr>
      <w:r>
        <w:rPr>
          <w:rFonts w:ascii="Century Gothic" w:hAnsi="Century Gothic" w:cs="Century Gothic"/>
          <w:b/>
          <w:sz w:val="40"/>
          <w:szCs w:val="40"/>
        </w:rPr>
        <w:t>□</w:t>
      </w:r>
      <w:r>
        <w:rPr>
          <w:rFonts w:ascii="Century Gothic" w:hAnsi="Century Gothic" w:cs="Century Gothic"/>
          <w:b/>
          <w:sz w:val="36"/>
        </w:rPr>
        <w:t xml:space="preserve"> </w:t>
      </w:r>
      <w:r>
        <w:rPr>
          <w:sz w:val="22"/>
          <w:szCs w:val="22"/>
        </w:rPr>
        <w:t xml:space="preserve">di acquistare prestazioni da assistente familiare (badante) per almeno 25 ore settimanali; </w:t>
      </w:r>
    </w:p>
    <w:p w14:paraId="48084C4C" w14:textId="77777777" w:rsidR="0012434E" w:rsidRPr="00DD24CD" w:rsidRDefault="0012434E" w:rsidP="009D3B59">
      <w:pPr>
        <w:ind w:left="644"/>
        <w:jc w:val="both"/>
        <w:rPr>
          <w:sz w:val="22"/>
          <w:szCs w:val="22"/>
        </w:rPr>
      </w:pPr>
    </w:p>
    <w:p w14:paraId="0163E0CC" w14:textId="70565857" w:rsidR="0012434E" w:rsidRPr="00DD24CD" w:rsidRDefault="00973891" w:rsidP="00911877">
      <w:pPr>
        <w:pStyle w:val="TableParagraph"/>
        <w:tabs>
          <w:tab w:val="left" w:pos="468"/>
        </w:tabs>
        <w:ind w:right="102"/>
        <w:jc w:val="both"/>
      </w:pPr>
      <w:r w:rsidRPr="00DD24CD">
        <w:rPr>
          <w:rFonts w:ascii="Times New Roman" w:eastAsia="Times New Roman" w:hAnsi="Times New Roman" w:cs="Times New Roman"/>
          <w:lang w:eastAsia="it-IT"/>
        </w:rPr>
        <w:t xml:space="preserve">Di  </w:t>
      </w:r>
      <w:r w:rsidR="008E7B1E" w:rsidRPr="00DD24CD">
        <w:rPr>
          <w:rFonts w:ascii="Times New Roman" w:eastAsia="Times New Roman" w:hAnsi="Times New Roman" w:cs="Times New Roman"/>
          <w:b/>
          <w:bCs/>
          <w:lang w:eastAsia="it-IT"/>
        </w:rPr>
        <w:t xml:space="preserve">NON </w:t>
      </w:r>
      <w:r w:rsidR="008E7B1E" w:rsidRPr="00DD24CD">
        <w:rPr>
          <w:rFonts w:ascii="Times New Roman" w:eastAsia="Times New Roman" w:hAnsi="Times New Roman" w:cs="Times New Roman"/>
          <w:lang w:eastAsia="it-IT"/>
        </w:rPr>
        <w:t>fruire alla data di presentazione della domanda, dei seguenti servizi</w:t>
      </w:r>
      <w:r w:rsidR="009D6C2D">
        <w:rPr>
          <w:rFonts w:ascii="Times New Roman" w:eastAsia="Times New Roman" w:hAnsi="Times New Roman" w:cs="Times New Roman"/>
          <w:lang w:eastAsia="it-IT"/>
        </w:rPr>
        <w:t>:</w:t>
      </w:r>
    </w:p>
    <w:p w14:paraId="6FB395C6" w14:textId="334002B5" w:rsidR="0012434E" w:rsidRPr="00DD24CD" w:rsidRDefault="008E7B1E" w:rsidP="009D3B59">
      <w:pPr>
        <w:pStyle w:val="TableParagraph"/>
        <w:numPr>
          <w:ilvl w:val="0"/>
          <w:numId w:val="8"/>
        </w:numPr>
        <w:tabs>
          <w:tab w:val="left" w:pos="468"/>
        </w:tabs>
        <w:ind w:right="102"/>
        <w:jc w:val="both"/>
        <w:rPr>
          <w:rFonts w:ascii="Times New Roman" w:eastAsia="Times New Roman" w:hAnsi="Times New Roman" w:cs="Times New Roman"/>
          <w:lang w:eastAsia="it-IT"/>
        </w:rPr>
      </w:pPr>
      <w:r w:rsidRPr="00DD24CD">
        <w:rPr>
          <w:rFonts w:ascii="Times New Roman" w:eastAsia="Times New Roman" w:hAnsi="Times New Roman" w:cs="Times New Roman"/>
          <w:lang w:eastAsia="it-IT"/>
        </w:rPr>
        <w:t>accoglienza definitiva presso Unità d’offerta residenziali socio sanitarie o sociali (es. RSA, RSD, CSS, Hospice, Misura Residenzialità per minori con gravissima disabilità</w:t>
      </w:r>
      <w:r w:rsidR="00911877">
        <w:rPr>
          <w:rFonts w:ascii="Times New Roman" w:eastAsia="Times New Roman" w:hAnsi="Times New Roman" w:cs="Times New Roman"/>
          <w:lang w:eastAsia="it-IT"/>
        </w:rPr>
        <w:t>)</w:t>
      </w:r>
    </w:p>
    <w:p w14:paraId="5785B874" w14:textId="77777777" w:rsidR="0012434E" w:rsidRPr="00DD24CD" w:rsidRDefault="008E7B1E" w:rsidP="009D3B59">
      <w:pPr>
        <w:pStyle w:val="TableParagraph"/>
        <w:numPr>
          <w:ilvl w:val="0"/>
          <w:numId w:val="8"/>
        </w:numPr>
        <w:tabs>
          <w:tab w:val="left" w:pos="468"/>
        </w:tabs>
        <w:ind w:right="102"/>
        <w:jc w:val="both"/>
        <w:rPr>
          <w:rFonts w:ascii="Times New Roman" w:eastAsia="Times New Roman" w:hAnsi="Times New Roman" w:cs="Times New Roman"/>
          <w:lang w:eastAsia="it-IT"/>
        </w:rPr>
      </w:pPr>
      <w:r w:rsidRPr="00DD24CD">
        <w:rPr>
          <w:rFonts w:ascii="Times New Roman" w:eastAsia="Times New Roman" w:hAnsi="Times New Roman" w:cs="Times New Roman"/>
          <w:lang w:eastAsia="it-IT"/>
        </w:rPr>
        <w:t>Misura B1;</w:t>
      </w:r>
    </w:p>
    <w:p w14:paraId="2A8618B4" w14:textId="77777777" w:rsidR="0012434E" w:rsidRPr="00DD24CD" w:rsidRDefault="008E7B1E" w:rsidP="000C1EE2">
      <w:pPr>
        <w:pStyle w:val="TableParagraph"/>
        <w:numPr>
          <w:ilvl w:val="0"/>
          <w:numId w:val="8"/>
        </w:numPr>
        <w:tabs>
          <w:tab w:val="left" w:pos="467"/>
          <w:tab w:val="left" w:pos="468"/>
        </w:tabs>
        <w:spacing w:before="4"/>
        <w:ind w:right="104"/>
        <w:jc w:val="both"/>
        <w:rPr>
          <w:rFonts w:ascii="Times New Roman" w:eastAsia="Times New Roman" w:hAnsi="Times New Roman" w:cs="Times New Roman"/>
          <w:lang w:eastAsia="it-IT"/>
        </w:rPr>
      </w:pPr>
      <w:r w:rsidRPr="00DD24CD">
        <w:rPr>
          <w:rFonts w:ascii="Times New Roman" w:eastAsia="Times New Roman" w:hAnsi="Times New Roman" w:cs="Times New Roman"/>
          <w:lang w:eastAsia="it-IT"/>
        </w:rPr>
        <w:t>ricovero di sollievo nel caso in cui il costo del ricovero sia a totale carico del Fondo Sanitario Regionale;</w:t>
      </w:r>
    </w:p>
    <w:p w14:paraId="756E725A" w14:textId="77777777" w:rsidR="0012434E" w:rsidRPr="00DD24CD" w:rsidRDefault="008E7B1E" w:rsidP="000C1EE2">
      <w:pPr>
        <w:pStyle w:val="TableParagraph"/>
        <w:numPr>
          <w:ilvl w:val="0"/>
          <w:numId w:val="8"/>
        </w:numPr>
        <w:tabs>
          <w:tab w:val="left" w:pos="467"/>
          <w:tab w:val="left" w:pos="468"/>
        </w:tabs>
        <w:spacing w:line="239" w:lineRule="exact"/>
        <w:rPr>
          <w:rFonts w:ascii="Times New Roman" w:eastAsia="Times New Roman" w:hAnsi="Times New Roman" w:cs="Times New Roman"/>
          <w:lang w:eastAsia="it-IT"/>
        </w:rPr>
      </w:pPr>
      <w:r w:rsidRPr="00DD24CD">
        <w:rPr>
          <w:rFonts w:ascii="Times New Roman" w:eastAsia="Times New Roman" w:hAnsi="Times New Roman" w:cs="Times New Roman"/>
          <w:lang w:eastAsia="it-IT"/>
        </w:rPr>
        <w:t>ricovero in riabilitazione/Sub acute/Cure intermedie/Post acuta;</w:t>
      </w:r>
    </w:p>
    <w:p w14:paraId="2925D30B" w14:textId="0D4FF59C" w:rsidR="0012434E" w:rsidRPr="009D6C2D" w:rsidRDefault="008E7B1E" w:rsidP="000C1EE2">
      <w:pPr>
        <w:pStyle w:val="TableParagraph"/>
        <w:numPr>
          <w:ilvl w:val="0"/>
          <w:numId w:val="8"/>
        </w:numPr>
        <w:tabs>
          <w:tab w:val="left" w:pos="467"/>
          <w:tab w:val="left" w:pos="468"/>
        </w:tabs>
        <w:spacing w:before="1"/>
        <w:jc w:val="both"/>
      </w:pPr>
      <w:r w:rsidRPr="00DD24CD">
        <w:rPr>
          <w:rFonts w:ascii="Times New Roman" w:eastAsia="Times New Roman" w:hAnsi="Times New Roman" w:cs="Times New Roman"/>
          <w:lang w:eastAsia="it-IT"/>
        </w:rPr>
        <w:t>presa in carico con Misura RSA aperta ex DGR n. 7769/2018</w:t>
      </w:r>
    </w:p>
    <w:p w14:paraId="32D3B776" w14:textId="4F58BDC9" w:rsidR="009D6C2D" w:rsidRPr="00710B0D" w:rsidRDefault="009D6C2D" w:rsidP="000C1EE2">
      <w:pPr>
        <w:pStyle w:val="TableParagraph"/>
        <w:numPr>
          <w:ilvl w:val="0"/>
          <w:numId w:val="8"/>
        </w:numPr>
        <w:tabs>
          <w:tab w:val="left" w:pos="467"/>
          <w:tab w:val="left" w:pos="468"/>
        </w:tabs>
        <w:spacing w:before="1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710B0D">
        <w:rPr>
          <w:rFonts w:ascii="Times New Roman" w:eastAsia="Times New Roman" w:hAnsi="Times New Roman" w:cs="Times New Roman"/>
          <w:color w:val="000000" w:themeColor="text1"/>
          <w:lang w:eastAsia="it-IT"/>
        </w:rPr>
        <w:t>voucher anziani e disabili ex dgr7487/2017e s.m.i</w:t>
      </w:r>
    </w:p>
    <w:p w14:paraId="49344F24" w14:textId="7128567C" w:rsidR="00B33893" w:rsidRPr="00710B0D" w:rsidRDefault="00B33893" w:rsidP="00B33893">
      <w:pPr>
        <w:pStyle w:val="Paragrafoelenco"/>
        <w:numPr>
          <w:ilvl w:val="0"/>
          <w:numId w:val="8"/>
        </w:numPr>
        <w:rPr>
          <w:color w:val="000000" w:themeColor="text1"/>
          <w:sz w:val="22"/>
          <w:szCs w:val="22"/>
          <w:lang w:eastAsia="it-IT"/>
        </w:rPr>
      </w:pPr>
      <w:r w:rsidRPr="00710B0D">
        <w:rPr>
          <w:color w:val="000000" w:themeColor="text1"/>
          <w:sz w:val="22"/>
          <w:szCs w:val="22"/>
          <w:lang w:eastAsia="it-IT"/>
        </w:rPr>
        <w:t>Home Care Premium/INPS HCP e Prestazione Universale- Decreto Anziani;</w:t>
      </w:r>
    </w:p>
    <w:p w14:paraId="0218022A" w14:textId="77777777" w:rsidR="00973891" w:rsidRPr="00DD24CD" w:rsidRDefault="00973891" w:rsidP="009D3B59">
      <w:pPr>
        <w:jc w:val="both"/>
        <w:rPr>
          <w:sz w:val="22"/>
          <w:szCs w:val="22"/>
        </w:rPr>
      </w:pPr>
    </w:p>
    <w:p w14:paraId="02060A19" w14:textId="01ACA386" w:rsidR="0012434E" w:rsidRPr="00DD24CD" w:rsidRDefault="009D6C2D" w:rsidP="009D6C2D">
      <w:pPr>
        <w:pStyle w:val="TableParagraph"/>
        <w:tabs>
          <w:tab w:val="left" w:pos="468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</w:t>
      </w:r>
      <w:r w:rsidR="008E7B1E" w:rsidRPr="009D6C2D">
        <w:rPr>
          <w:rFonts w:ascii="Times New Roman" w:eastAsia="Times New Roman" w:hAnsi="Times New Roman" w:cs="Times New Roman"/>
          <w:b/>
          <w:bCs/>
          <w:lang w:eastAsia="it-IT"/>
        </w:rPr>
        <w:t>beneficiare</w:t>
      </w:r>
      <w:r w:rsidR="008E7B1E" w:rsidRPr="00DD24CD">
        <w:rPr>
          <w:rFonts w:ascii="Times New Roman" w:eastAsia="Times New Roman" w:hAnsi="Times New Roman" w:cs="Times New Roman"/>
          <w:lang w:eastAsia="it-IT"/>
        </w:rPr>
        <w:t xml:space="preserve"> alla data di presentazione della domanda, dei seguenti servizi</w:t>
      </w:r>
    </w:p>
    <w:p w14:paraId="61F11197" w14:textId="61126081" w:rsidR="0012434E" w:rsidRPr="00DD24CD" w:rsidRDefault="008E7B1E" w:rsidP="009D3B59">
      <w:pPr>
        <w:numPr>
          <w:ilvl w:val="1"/>
          <w:numId w:val="1"/>
        </w:numPr>
        <w:jc w:val="both"/>
        <w:rPr>
          <w:sz w:val="22"/>
          <w:szCs w:val="22"/>
        </w:rPr>
      </w:pPr>
      <w:r w:rsidRPr="00DD24CD">
        <w:rPr>
          <w:rFonts w:eastAsia="Verdana"/>
          <w:sz w:val="22"/>
          <w:szCs w:val="22"/>
          <w:lang w:eastAsia="en-US"/>
        </w:rPr>
        <w:t>Assistenza</w:t>
      </w:r>
      <w:r w:rsidRPr="00DD24CD">
        <w:rPr>
          <w:rFonts w:eastAsia="Verdana"/>
          <w:spacing w:val="-40"/>
          <w:sz w:val="22"/>
          <w:szCs w:val="22"/>
          <w:lang w:eastAsia="en-US"/>
        </w:rPr>
        <w:t xml:space="preserve"> </w:t>
      </w:r>
      <w:r w:rsidRPr="00DD24CD">
        <w:rPr>
          <w:rFonts w:eastAsia="Verdana"/>
          <w:sz w:val="22"/>
          <w:szCs w:val="22"/>
          <w:lang w:eastAsia="en-US"/>
        </w:rPr>
        <w:t>Domiciliare</w:t>
      </w:r>
      <w:r w:rsidRPr="00DD24CD">
        <w:rPr>
          <w:rFonts w:eastAsia="Verdana"/>
          <w:spacing w:val="-41"/>
          <w:sz w:val="22"/>
          <w:szCs w:val="22"/>
          <w:lang w:eastAsia="en-US"/>
        </w:rPr>
        <w:t xml:space="preserve"> </w:t>
      </w:r>
      <w:r w:rsidRPr="00DD24CD">
        <w:rPr>
          <w:rFonts w:eastAsia="Verdana"/>
          <w:sz w:val="22"/>
          <w:szCs w:val="22"/>
          <w:lang w:eastAsia="en-US"/>
        </w:rPr>
        <w:t>Integrata</w:t>
      </w:r>
      <w:r w:rsidRPr="00DD24CD">
        <w:rPr>
          <w:rFonts w:eastAsia="Verdana"/>
          <w:spacing w:val="-41"/>
          <w:sz w:val="22"/>
          <w:szCs w:val="22"/>
          <w:lang w:eastAsia="en-US"/>
        </w:rPr>
        <w:t xml:space="preserve"> </w:t>
      </w:r>
      <w:r w:rsidRPr="00DD24CD">
        <w:rPr>
          <w:sz w:val="22"/>
          <w:szCs w:val="22"/>
        </w:rPr>
        <w:t xml:space="preserve"> ( ADI)</w:t>
      </w:r>
    </w:p>
    <w:p w14:paraId="783CAEF6" w14:textId="7EDBBA4B" w:rsidR="0012434E" w:rsidRDefault="008E7B1E" w:rsidP="009D3B59">
      <w:pPr>
        <w:numPr>
          <w:ilvl w:val="1"/>
          <w:numId w:val="1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>Servizio di Assistenza Domiciliare (SAD)</w:t>
      </w:r>
    </w:p>
    <w:p w14:paraId="6E995156" w14:textId="1E1D37D1" w:rsidR="00361C39" w:rsidRPr="00DD24CD" w:rsidRDefault="00361C39" w:rsidP="009D3B5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Frequenza di </w:t>
      </w:r>
      <w:r w:rsidRPr="00361C39">
        <w:rPr>
          <w:sz w:val="22"/>
          <w:szCs w:val="22"/>
        </w:rPr>
        <w:t>servizio diurno sociosanitario o sociale (CDD, CDI</w:t>
      </w:r>
      <w:r>
        <w:rPr>
          <w:sz w:val="22"/>
          <w:szCs w:val="22"/>
        </w:rPr>
        <w:t>)</w:t>
      </w:r>
    </w:p>
    <w:p w14:paraId="65BEC119" w14:textId="77777777" w:rsidR="0012434E" w:rsidRPr="00DD24CD" w:rsidRDefault="008E7B1E" w:rsidP="009D3B59">
      <w:pPr>
        <w:numPr>
          <w:ilvl w:val="1"/>
          <w:numId w:val="1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>interventi di riabilitazione in regime ambulatoriale o domiciliare</w:t>
      </w:r>
    </w:p>
    <w:p w14:paraId="6202D59D" w14:textId="77777777" w:rsidR="0012434E" w:rsidRPr="00DD24CD" w:rsidRDefault="008E7B1E" w:rsidP="009D3B59">
      <w:pPr>
        <w:numPr>
          <w:ilvl w:val="1"/>
          <w:numId w:val="1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>ricovero di sollievo per adulti per massimo 60 giorni programmabili nell’anno, per minori per   massimo 90 giorni;</w:t>
      </w:r>
    </w:p>
    <w:p w14:paraId="391A1FC3" w14:textId="736B9ACF" w:rsidR="006221EE" w:rsidRDefault="006221EE" w:rsidP="006221EE">
      <w:pPr>
        <w:numPr>
          <w:ilvl w:val="1"/>
          <w:numId w:val="1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>Bonus per assistente familiare iscritto nel registro di assistenza familiare ex l.r. n. 15/2015 importo riconosciuto per il personale di assistenza regolarmente impiegato pari ad euro _________</w:t>
      </w:r>
    </w:p>
    <w:p w14:paraId="0EB19B91" w14:textId="77777777" w:rsidR="00006830" w:rsidRDefault="00006830" w:rsidP="00006830">
      <w:pPr>
        <w:jc w:val="both"/>
        <w:rPr>
          <w:sz w:val="22"/>
          <w:szCs w:val="22"/>
        </w:rPr>
      </w:pPr>
    </w:p>
    <w:p w14:paraId="5FD31DF6" w14:textId="77777777" w:rsidR="00006830" w:rsidRDefault="00006830" w:rsidP="00006830">
      <w:pPr>
        <w:jc w:val="both"/>
        <w:rPr>
          <w:sz w:val="22"/>
          <w:szCs w:val="22"/>
        </w:rPr>
      </w:pPr>
    </w:p>
    <w:p w14:paraId="1AC673ED" w14:textId="77777777" w:rsidR="00006830" w:rsidRDefault="00006830" w:rsidP="00006830">
      <w:pPr>
        <w:jc w:val="both"/>
        <w:rPr>
          <w:sz w:val="22"/>
          <w:szCs w:val="22"/>
        </w:rPr>
      </w:pPr>
    </w:p>
    <w:p w14:paraId="7C903C27" w14:textId="77777777" w:rsidR="00006830" w:rsidRDefault="00006830" w:rsidP="00006830">
      <w:pPr>
        <w:jc w:val="both"/>
        <w:rPr>
          <w:sz w:val="22"/>
          <w:szCs w:val="22"/>
        </w:rPr>
      </w:pPr>
    </w:p>
    <w:p w14:paraId="4A77A34B" w14:textId="77777777" w:rsidR="00006830" w:rsidRPr="00DD24CD" w:rsidRDefault="00006830" w:rsidP="00006830">
      <w:pPr>
        <w:jc w:val="both"/>
        <w:rPr>
          <w:sz w:val="22"/>
          <w:szCs w:val="22"/>
        </w:rPr>
      </w:pPr>
    </w:p>
    <w:p w14:paraId="4AD83DEA" w14:textId="41332FCE" w:rsidR="0012434E" w:rsidRPr="009A7725" w:rsidRDefault="008E7B1E" w:rsidP="009A7725">
      <w:pPr>
        <w:pStyle w:val="Paragrafoelenco"/>
        <w:numPr>
          <w:ilvl w:val="0"/>
          <w:numId w:val="18"/>
        </w:numPr>
        <w:jc w:val="both"/>
        <w:rPr>
          <w:sz w:val="22"/>
          <w:szCs w:val="22"/>
        </w:rPr>
      </w:pPr>
      <w:r w:rsidRPr="009A7725">
        <w:rPr>
          <w:sz w:val="22"/>
          <w:szCs w:val="22"/>
        </w:rPr>
        <w:t>Di essere a conoscenza che l’assegnazione ed erogazione de</w:t>
      </w:r>
      <w:r w:rsidR="007012F8">
        <w:rPr>
          <w:sz w:val="22"/>
          <w:szCs w:val="22"/>
        </w:rPr>
        <w:t xml:space="preserve">i titoli </w:t>
      </w:r>
      <w:r w:rsidRPr="009A7725">
        <w:rPr>
          <w:sz w:val="22"/>
          <w:szCs w:val="22"/>
        </w:rPr>
        <w:t>avverrà solo a seguito della presentazione di tutta la documentazione richiesta secondo quanto previsto da bando;</w:t>
      </w:r>
    </w:p>
    <w:p w14:paraId="64CC0DA1" w14:textId="77777777" w:rsidR="0012434E" w:rsidRPr="009A7725" w:rsidRDefault="008E7B1E" w:rsidP="009A7725">
      <w:pPr>
        <w:pStyle w:val="Paragrafoelenco"/>
        <w:numPr>
          <w:ilvl w:val="0"/>
          <w:numId w:val="18"/>
        </w:numPr>
        <w:jc w:val="both"/>
        <w:rPr>
          <w:sz w:val="22"/>
          <w:szCs w:val="22"/>
        </w:rPr>
      </w:pPr>
      <w:r w:rsidRPr="009A7725">
        <w:rPr>
          <w:sz w:val="22"/>
          <w:szCs w:val="22"/>
        </w:rPr>
        <w:t>Di essere a conoscenza che l’Ufficio di Piano, ai sensi del D.P.CM. 5 dicembre 2013, n. 159 e del DPR 455/2000 art. 45, potrà procedere ad idonei controlli diretti ad accertare la veridicità delle dichiarazioni rese e che, qualora dal controllo emergessero l’assenza di requisiti o l’errato I.S.E.E., sarà revocato ogni beneficio, effettuato il recupero delle somme corrisposte e sarà inoltrata denuncia all’Autorità Giudiziaria.</w:t>
      </w:r>
    </w:p>
    <w:p w14:paraId="0333BF3F" w14:textId="6F1C387A" w:rsidR="0012434E" w:rsidRPr="009A7725" w:rsidRDefault="008E7B1E" w:rsidP="009A7725">
      <w:pPr>
        <w:pStyle w:val="Paragrafoelenco"/>
        <w:numPr>
          <w:ilvl w:val="0"/>
          <w:numId w:val="18"/>
        </w:numPr>
        <w:jc w:val="both"/>
        <w:rPr>
          <w:sz w:val="22"/>
          <w:szCs w:val="22"/>
        </w:rPr>
      </w:pPr>
      <w:r w:rsidRPr="009A7725">
        <w:rPr>
          <w:sz w:val="22"/>
          <w:szCs w:val="22"/>
        </w:rPr>
        <w:t xml:space="preserve">Di essere a conoscenza </w:t>
      </w:r>
      <w:r w:rsidR="00361C39">
        <w:rPr>
          <w:sz w:val="22"/>
          <w:szCs w:val="22"/>
        </w:rPr>
        <w:t>il</w:t>
      </w:r>
      <w:r w:rsidRPr="009A7725">
        <w:rPr>
          <w:sz w:val="22"/>
          <w:szCs w:val="22"/>
        </w:rPr>
        <w:t xml:space="preserve"> Servizio Sociale di Base può procedere in ogni momento alla verifica del rispetto degli impegni assunti dal soggetto responsabile dell’accudimento (familiare o assistente personale) e dell’adeguata assistenza fornita e che l’erogazione del buono sociale sopra indicato sarà sospesa qualora venga rilevata incuria o abbandono del soggetto fragile.</w:t>
      </w:r>
    </w:p>
    <w:p w14:paraId="15A9D60F" w14:textId="77777777" w:rsidR="009A7725" w:rsidRDefault="009A7725" w:rsidP="00D0195C">
      <w:pPr>
        <w:jc w:val="center"/>
        <w:rPr>
          <w:b/>
          <w:bCs/>
          <w:sz w:val="22"/>
          <w:szCs w:val="22"/>
        </w:rPr>
      </w:pPr>
    </w:p>
    <w:p w14:paraId="209BF9ED" w14:textId="5C53CB44" w:rsidR="00D0195C" w:rsidRDefault="00D0195C" w:rsidP="00D0195C">
      <w:pPr>
        <w:jc w:val="center"/>
        <w:rPr>
          <w:b/>
          <w:bCs/>
          <w:sz w:val="22"/>
          <w:szCs w:val="22"/>
        </w:rPr>
      </w:pPr>
      <w:bookmarkStart w:id="3" w:name="_Hlk135061693"/>
      <w:r w:rsidRPr="00D0195C">
        <w:rPr>
          <w:b/>
          <w:bCs/>
          <w:sz w:val="22"/>
          <w:szCs w:val="22"/>
        </w:rPr>
        <w:t>SI IMPEGNA</w:t>
      </w:r>
    </w:p>
    <w:bookmarkEnd w:id="3"/>
    <w:p w14:paraId="6EAB91B9" w14:textId="77777777" w:rsidR="00006830" w:rsidRPr="00D0195C" w:rsidRDefault="00006830" w:rsidP="00D0195C">
      <w:pPr>
        <w:jc w:val="center"/>
        <w:rPr>
          <w:b/>
          <w:bCs/>
          <w:sz w:val="22"/>
          <w:szCs w:val="22"/>
        </w:rPr>
      </w:pPr>
    </w:p>
    <w:p w14:paraId="1ACFB724" w14:textId="40EE1C19" w:rsidR="00D0195C" w:rsidRPr="00D0195C" w:rsidRDefault="00D0195C" w:rsidP="00D0195C">
      <w:pPr>
        <w:pStyle w:val="Paragrafoelenco"/>
        <w:numPr>
          <w:ilvl w:val="0"/>
          <w:numId w:val="17"/>
        </w:numPr>
        <w:jc w:val="both"/>
        <w:rPr>
          <w:sz w:val="22"/>
          <w:szCs w:val="22"/>
        </w:rPr>
      </w:pPr>
      <w:r w:rsidRPr="00D0195C">
        <w:rPr>
          <w:sz w:val="22"/>
          <w:szCs w:val="22"/>
        </w:rPr>
        <w:t xml:space="preserve">a sottoscrivere il </w:t>
      </w:r>
      <w:r w:rsidR="00361C39" w:rsidRPr="00361C39">
        <w:rPr>
          <w:sz w:val="22"/>
          <w:szCs w:val="22"/>
        </w:rPr>
        <w:t>Progetto Individuale</w:t>
      </w:r>
      <w:r w:rsidRPr="00D0195C">
        <w:rPr>
          <w:sz w:val="22"/>
          <w:szCs w:val="22"/>
        </w:rPr>
        <w:t xml:space="preserve">, elaborato dall’assistente sociale del </w:t>
      </w:r>
      <w:r w:rsidR="00006830" w:rsidRPr="00D0195C">
        <w:rPr>
          <w:sz w:val="22"/>
          <w:szCs w:val="22"/>
        </w:rPr>
        <w:t>Servizio Sociale;</w:t>
      </w:r>
    </w:p>
    <w:p w14:paraId="35A568F0" w14:textId="1C843C5B" w:rsidR="00D0195C" w:rsidRDefault="00D0195C" w:rsidP="00D0195C">
      <w:pPr>
        <w:pStyle w:val="Paragrafoelenco"/>
        <w:numPr>
          <w:ilvl w:val="0"/>
          <w:numId w:val="17"/>
        </w:numPr>
        <w:jc w:val="both"/>
        <w:rPr>
          <w:sz w:val="22"/>
          <w:szCs w:val="22"/>
        </w:rPr>
      </w:pPr>
      <w:r w:rsidRPr="00D0195C">
        <w:rPr>
          <w:sz w:val="22"/>
          <w:szCs w:val="22"/>
        </w:rPr>
        <w:t>a comunicare tempestivamente</w:t>
      </w:r>
      <w:r w:rsidR="00574629">
        <w:rPr>
          <w:sz w:val="22"/>
          <w:szCs w:val="22"/>
        </w:rPr>
        <w:t xml:space="preserve"> all’</w:t>
      </w:r>
      <w:r w:rsidRPr="00D0195C">
        <w:rPr>
          <w:sz w:val="22"/>
          <w:szCs w:val="22"/>
        </w:rPr>
        <w:t xml:space="preserve">Ufficio di Piano il ricovero definitivo in strutture sociali, sociosanitarie o sanitarie, il trasferimento di residenza in comuni non compresi nell’ambito territoriale di </w:t>
      </w:r>
      <w:r w:rsidR="00006830">
        <w:rPr>
          <w:sz w:val="22"/>
          <w:szCs w:val="22"/>
        </w:rPr>
        <w:t>Tirano</w:t>
      </w:r>
      <w:r w:rsidRPr="00D0195C">
        <w:rPr>
          <w:sz w:val="22"/>
          <w:szCs w:val="22"/>
        </w:rPr>
        <w:t xml:space="preserve"> o il verificarsi di altre condizioni che determinano la decadenza dal contributo come indicato all’art. 6 del Bando</w:t>
      </w:r>
      <w:r w:rsidR="00330131">
        <w:rPr>
          <w:sz w:val="22"/>
          <w:szCs w:val="22"/>
        </w:rPr>
        <w:t>;</w:t>
      </w:r>
    </w:p>
    <w:p w14:paraId="0C03FAEC" w14:textId="4F0B3E70" w:rsidR="00D0195C" w:rsidRDefault="00330131" w:rsidP="00947984">
      <w:pPr>
        <w:pStyle w:val="Paragrafoelenco"/>
        <w:numPr>
          <w:ilvl w:val="0"/>
          <w:numId w:val="17"/>
        </w:numPr>
        <w:jc w:val="both"/>
        <w:rPr>
          <w:sz w:val="22"/>
          <w:szCs w:val="22"/>
        </w:rPr>
      </w:pPr>
      <w:r w:rsidRPr="00447248">
        <w:rPr>
          <w:sz w:val="22"/>
          <w:szCs w:val="22"/>
        </w:rPr>
        <w:t>a consegnare tutta la documentazione attestante la propria condizione sanitaria</w:t>
      </w:r>
      <w:r w:rsidR="00447248" w:rsidRPr="00447248">
        <w:rPr>
          <w:sz w:val="22"/>
          <w:szCs w:val="22"/>
        </w:rPr>
        <w:t xml:space="preserve"> se richiesta dal Servizio</w:t>
      </w:r>
      <w:r w:rsidR="00447248">
        <w:rPr>
          <w:sz w:val="22"/>
          <w:szCs w:val="22"/>
        </w:rPr>
        <w:t xml:space="preserve"> </w:t>
      </w:r>
      <w:r w:rsidR="00447248" w:rsidRPr="00447248">
        <w:rPr>
          <w:sz w:val="22"/>
          <w:szCs w:val="22"/>
        </w:rPr>
        <w:t>Social</w:t>
      </w:r>
      <w:r w:rsidR="00447248">
        <w:rPr>
          <w:sz w:val="22"/>
          <w:szCs w:val="22"/>
        </w:rPr>
        <w:t xml:space="preserve">e </w:t>
      </w:r>
      <w:r w:rsidR="00447248" w:rsidRPr="00447248">
        <w:rPr>
          <w:sz w:val="22"/>
          <w:szCs w:val="22"/>
        </w:rPr>
        <w:t>per la valutazione multidimensionale</w:t>
      </w:r>
      <w:r w:rsidR="00447248">
        <w:rPr>
          <w:sz w:val="22"/>
          <w:szCs w:val="22"/>
        </w:rPr>
        <w:t>.</w:t>
      </w:r>
    </w:p>
    <w:p w14:paraId="7D09FC77" w14:textId="77777777" w:rsidR="00447248" w:rsidRPr="00447248" w:rsidRDefault="00447248" w:rsidP="00361C39">
      <w:pPr>
        <w:pStyle w:val="Paragrafoelenco"/>
        <w:jc w:val="both"/>
        <w:rPr>
          <w:sz w:val="22"/>
          <w:szCs w:val="22"/>
        </w:rPr>
      </w:pPr>
    </w:p>
    <w:p w14:paraId="432D9AC7" w14:textId="77777777" w:rsidR="00DE6B37" w:rsidRDefault="00DE6B37" w:rsidP="00DE6B37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E6B37">
        <w:rPr>
          <w:b/>
          <w:bCs/>
          <w:sz w:val="22"/>
          <w:szCs w:val="22"/>
        </w:rPr>
        <w:t>CHIEDE</w:t>
      </w:r>
      <w:r>
        <w:rPr>
          <w:sz w:val="22"/>
          <w:szCs w:val="22"/>
        </w:rPr>
        <w:t>, in caso di assegnazione del beneficio:</w:t>
      </w:r>
    </w:p>
    <w:p w14:paraId="1E21C2E1" w14:textId="765466AA" w:rsidR="00DE6B37" w:rsidRDefault="00DE6B37" w:rsidP="00DE6B37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E6B37">
        <w:rPr>
          <w:b/>
          <w:bCs/>
          <w:sz w:val="22"/>
          <w:szCs w:val="22"/>
        </w:rPr>
        <w:sym w:font="Symbol" w:char="F080"/>
      </w:r>
      <w:r>
        <w:rPr>
          <w:sz w:val="22"/>
          <w:szCs w:val="22"/>
        </w:rPr>
        <w:t xml:space="preserve"> l’accredito dell’importo del buono sociale sul</w:t>
      </w:r>
      <w:r w:rsidR="00006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c/c bancario/postale </w:t>
      </w:r>
      <w:r w:rsidRPr="00DE6B37">
        <w:rPr>
          <w:b/>
          <w:bCs/>
          <w:sz w:val="22"/>
          <w:szCs w:val="22"/>
        </w:rPr>
        <w:t>intestato al richiedente</w:t>
      </w:r>
      <w:r>
        <w:rPr>
          <w:sz w:val="22"/>
          <w:szCs w:val="22"/>
        </w:rPr>
        <w:t xml:space="preserve"> presso la Banca/Agenzia…………………………………….……………di…………………………………….….                        codice 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DE6B37" w14:paraId="63CF655A" w14:textId="77777777" w:rsidTr="00DE6B37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152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761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DBD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321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269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5C9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295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3EA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687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5FE3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EF2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EB1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1E8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073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3F9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A22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305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CA6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A16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728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938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B2C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8CF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E29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73E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207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B7B" w14:textId="77777777" w:rsidR="00DE6B37" w:rsidRDefault="00DE6B37">
            <w:pPr>
              <w:pStyle w:val="Predefinito"/>
              <w:spacing w:after="240" w:line="256" w:lineRule="auto"/>
              <w:rPr>
                <w:rFonts w:ascii="Arial Narrow" w:hAnsi="Arial Narrow"/>
                <w:szCs w:val="24"/>
              </w:rPr>
            </w:pPr>
          </w:p>
        </w:tc>
      </w:tr>
    </w:tbl>
    <w:p w14:paraId="772C4F65" w14:textId="26702C53" w:rsidR="00DE6B37" w:rsidRPr="00DD24CD" w:rsidRDefault="00DE6B37" w:rsidP="009D3B5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6A7E7D" w14:textId="4348F471" w:rsidR="0012434E" w:rsidRPr="00DE6B37" w:rsidRDefault="00DE6B37" w:rsidP="00DE6B37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sym w:font="Symbol" w:char="F080"/>
      </w:r>
      <w:r>
        <w:rPr>
          <w:sz w:val="22"/>
          <w:szCs w:val="22"/>
        </w:rPr>
        <w:t xml:space="preserve"> </w:t>
      </w:r>
      <w:r w:rsidR="00006830">
        <w:rPr>
          <w:sz w:val="22"/>
          <w:szCs w:val="22"/>
        </w:rPr>
        <w:t xml:space="preserve">la </w:t>
      </w:r>
      <w:r w:rsidR="00006830" w:rsidRPr="00DD24CD">
        <w:rPr>
          <w:sz w:val="22"/>
          <w:szCs w:val="22"/>
        </w:rPr>
        <w:t xml:space="preserve">rimessa diretta </w:t>
      </w:r>
      <w:r w:rsidR="008E7B1E" w:rsidRPr="00DD24CD">
        <w:rPr>
          <w:sz w:val="22"/>
          <w:szCs w:val="22"/>
        </w:rPr>
        <w:t xml:space="preserve">tramite la tesoreria di questa di questa Comunità Montana - </w:t>
      </w:r>
      <w:r w:rsidR="008E7B1E" w:rsidRPr="00DE6B37">
        <w:rPr>
          <w:sz w:val="22"/>
          <w:szCs w:val="22"/>
        </w:rPr>
        <w:t xml:space="preserve">BANCA POPOLARE DI SONDRIO – FILIALE DI TIRANO – Piazza Cavour - 23037 TIRANO </w:t>
      </w:r>
    </w:p>
    <w:p w14:paraId="3E456E4D" w14:textId="77777777" w:rsidR="00DE6B37" w:rsidRDefault="00DE6B37" w:rsidP="009D3B59">
      <w:pPr>
        <w:jc w:val="both"/>
        <w:rPr>
          <w:sz w:val="22"/>
          <w:szCs w:val="22"/>
        </w:rPr>
      </w:pPr>
    </w:p>
    <w:p w14:paraId="4A033747" w14:textId="77777777" w:rsidR="00DE6B37" w:rsidRDefault="00DE6B37" w:rsidP="009D3B59">
      <w:pPr>
        <w:jc w:val="both"/>
        <w:rPr>
          <w:sz w:val="22"/>
          <w:szCs w:val="22"/>
        </w:rPr>
      </w:pPr>
    </w:p>
    <w:p w14:paraId="21836152" w14:textId="08A556E5" w:rsidR="0012434E" w:rsidRPr="00DD24CD" w:rsidRDefault="008E7B1E" w:rsidP="009D3B59">
      <w:pPr>
        <w:jc w:val="both"/>
        <w:rPr>
          <w:sz w:val="22"/>
          <w:szCs w:val="22"/>
        </w:rPr>
      </w:pPr>
      <w:r w:rsidRPr="00DD24CD">
        <w:rPr>
          <w:sz w:val="22"/>
          <w:szCs w:val="22"/>
        </w:rPr>
        <w:t>Luogo e data _____________________</w:t>
      </w:r>
    </w:p>
    <w:p w14:paraId="073F5588" w14:textId="77777777" w:rsidR="00DE6B37" w:rsidRDefault="00DE6B37" w:rsidP="009D3B59">
      <w:pPr>
        <w:jc w:val="center"/>
        <w:rPr>
          <w:b/>
          <w:bCs/>
          <w:sz w:val="22"/>
          <w:szCs w:val="22"/>
        </w:rPr>
      </w:pPr>
    </w:p>
    <w:p w14:paraId="3E775BD3" w14:textId="77777777" w:rsidR="00DE6B37" w:rsidRDefault="00DE6B37" w:rsidP="009D3B59">
      <w:pPr>
        <w:jc w:val="center"/>
        <w:rPr>
          <w:b/>
          <w:bCs/>
          <w:sz w:val="22"/>
          <w:szCs w:val="22"/>
        </w:rPr>
      </w:pPr>
    </w:p>
    <w:p w14:paraId="209B59DD" w14:textId="77777777" w:rsidR="00DE6B37" w:rsidRDefault="00DE6B37" w:rsidP="009D3B59">
      <w:pPr>
        <w:jc w:val="center"/>
        <w:rPr>
          <w:b/>
          <w:bCs/>
          <w:sz w:val="22"/>
          <w:szCs w:val="22"/>
        </w:rPr>
      </w:pPr>
    </w:p>
    <w:p w14:paraId="48394D72" w14:textId="040A779C" w:rsidR="0012434E" w:rsidRPr="00DD24CD" w:rsidRDefault="008E7B1E" w:rsidP="009D3B59">
      <w:pPr>
        <w:jc w:val="center"/>
        <w:rPr>
          <w:sz w:val="22"/>
          <w:szCs w:val="22"/>
        </w:rPr>
      </w:pPr>
      <w:r w:rsidRPr="00DD24CD">
        <w:rPr>
          <w:b/>
          <w:bCs/>
          <w:sz w:val="22"/>
          <w:szCs w:val="22"/>
        </w:rPr>
        <w:t xml:space="preserve">Firma </w:t>
      </w:r>
      <w:r w:rsidRPr="00DD24CD">
        <w:rPr>
          <w:sz w:val="22"/>
          <w:szCs w:val="22"/>
        </w:rPr>
        <w:t>_____________________________________</w:t>
      </w:r>
    </w:p>
    <w:p w14:paraId="595CF344" w14:textId="77777777" w:rsidR="0012434E" w:rsidRDefault="0012434E">
      <w:pPr>
        <w:jc w:val="both"/>
        <w:rPr>
          <w:sz w:val="22"/>
          <w:szCs w:val="22"/>
        </w:rPr>
      </w:pPr>
    </w:p>
    <w:p w14:paraId="756244C0" w14:textId="77777777" w:rsidR="00DE6B37" w:rsidRDefault="00DE6B37">
      <w:pPr>
        <w:jc w:val="both"/>
        <w:rPr>
          <w:sz w:val="22"/>
          <w:szCs w:val="22"/>
        </w:rPr>
      </w:pPr>
    </w:p>
    <w:p w14:paraId="5DED6446" w14:textId="77777777" w:rsidR="0012434E" w:rsidRPr="00006830" w:rsidRDefault="008E7B1E">
      <w:pPr>
        <w:jc w:val="both"/>
        <w:rPr>
          <w:bCs/>
          <w:sz w:val="22"/>
          <w:szCs w:val="22"/>
        </w:rPr>
      </w:pPr>
      <w:r w:rsidRPr="00DD24CD">
        <w:rPr>
          <w:b/>
          <w:bCs/>
          <w:sz w:val="22"/>
          <w:szCs w:val="22"/>
        </w:rPr>
        <w:t>ALLEGA:</w:t>
      </w:r>
    </w:p>
    <w:p w14:paraId="772CB2D5" w14:textId="2F46EE10" w:rsidR="0012434E" w:rsidRPr="00006830" w:rsidRDefault="008E7B1E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006830">
        <w:rPr>
          <w:bCs/>
          <w:sz w:val="22"/>
          <w:szCs w:val="22"/>
        </w:rPr>
        <w:t>COPIA ATTESTAZIONE ISEE per prestazioni agevolate di natura socio sanitaria (</w:t>
      </w:r>
      <w:r w:rsidR="00D636AE" w:rsidRPr="00006830">
        <w:rPr>
          <w:bCs/>
          <w:sz w:val="22"/>
          <w:szCs w:val="22"/>
        </w:rPr>
        <w:t xml:space="preserve">Isee </w:t>
      </w:r>
      <w:r w:rsidRPr="00006830">
        <w:rPr>
          <w:bCs/>
          <w:sz w:val="22"/>
          <w:szCs w:val="22"/>
        </w:rPr>
        <w:t>minorenni se minore)</w:t>
      </w:r>
    </w:p>
    <w:p w14:paraId="059BBE16" w14:textId="283E1D1E" w:rsidR="0012434E" w:rsidRPr="00D636AE" w:rsidRDefault="008E7B1E" w:rsidP="00940284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D636AE">
        <w:rPr>
          <w:bCs/>
          <w:sz w:val="22"/>
          <w:szCs w:val="22"/>
        </w:rPr>
        <w:t>Oppure COPIA dichiarazione di avvenuta presentazione della DSU (art. 11 c.9, DPCM 159/2013</w:t>
      </w:r>
      <w:r w:rsidR="00D636AE" w:rsidRPr="00D636AE">
        <w:rPr>
          <w:bCs/>
          <w:sz w:val="22"/>
          <w:szCs w:val="22"/>
        </w:rPr>
        <w:t>)</w:t>
      </w:r>
      <w:r w:rsidRPr="00D636AE">
        <w:rPr>
          <w:bCs/>
          <w:strike/>
          <w:sz w:val="22"/>
          <w:szCs w:val="22"/>
        </w:rPr>
        <w:t xml:space="preserve"> </w:t>
      </w:r>
      <w:bookmarkStart w:id="4" w:name="_Hlk135062196"/>
      <w:r w:rsidRPr="00D636AE">
        <w:rPr>
          <w:bCs/>
          <w:sz w:val="22"/>
          <w:szCs w:val="22"/>
        </w:rPr>
        <w:t>COPIA VERBALE INVALIDITA’ CIVILE ED EVENTUALE RICONOSCIMENTO L.104/92 O DELL’INDENNITÀ DI ACCOMPAGNAMENTO</w:t>
      </w:r>
    </w:p>
    <w:bookmarkEnd w:id="4"/>
    <w:p w14:paraId="73904730" w14:textId="77777777" w:rsidR="0012434E" w:rsidRPr="00DD24CD" w:rsidRDefault="008E7B1E">
      <w:pPr>
        <w:numPr>
          <w:ilvl w:val="0"/>
          <w:numId w:val="13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 xml:space="preserve">EVENTUALE DOCUMENTAZIONE SANITARIA AGGIORNATA </w:t>
      </w:r>
    </w:p>
    <w:p w14:paraId="0107E5A4" w14:textId="71EFC0B1" w:rsidR="0012434E" w:rsidRPr="00DD24CD" w:rsidRDefault="008E7B1E">
      <w:pPr>
        <w:numPr>
          <w:ilvl w:val="0"/>
          <w:numId w:val="13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>COPIA CARTA D’IDENTITA’ E CODICE FISCALE DEL RICHIEDENTE E DI CHI PRESENTA LA DOMANDA</w:t>
      </w:r>
    </w:p>
    <w:p w14:paraId="270178F4" w14:textId="5D0DB4F6" w:rsidR="0012434E" w:rsidRDefault="008E7B1E">
      <w:pPr>
        <w:numPr>
          <w:ilvl w:val="0"/>
          <w:numId w:val="13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>COPIA SENTENZA DEL TRIBUNALE DI NOMINA DEL TUTORE</w:t>
      </w:r>
      <w:r w:rsidR="001247B2">
        <w:rPr>
          <w:sz w:val="22"/>
          <w:szCs w:val="22"/>
        </w:rPr>
        <w:t>/AMMINISTRATORE DI SOSTEGNO</w:t>
      </w:r>
      <w:r w:rsidR="001247B2" w:rsidRPr="00DD24CD">
        <w:rPr>
          <w:sz w:val="22"/>
          <w:szCs w:val="22"/>
        </w:rPr>
        <w:t xml:space="preserve"> </w:t>
      </w:r>
      <w:r w:rsidRPr="00DD24CD">
        <w:rPr>
          <w:sz w:val="22"/>
          <w:szCs w:val="22"/>
        </w:rPr>
        <w:t>DEL SOGGETTO FRAGILE</w:t>
      </w:r>
    </w:p>
    <w:p w14:paraId="70056B3D" w14:textId="41DF4A87" w:rsidR="00447248" w:rsidRPr="00DD24CD" w:rsidRDefault="00447248">
      <w:pPr>
        <w:numPr>
          <w:ilvl w:val="0"/>
          <w:numId w:val="13"/>
        </w:numPr>
        <w:jc w:val="both"/>
        <w:rPr>
          <w:sz w:val="22"/>
          <w:szCs w:val="22"/>
        </w:rPr>
      </w:pPr>
      <w:r w:rsidRPr="00447248">
        <w:rPr>
          <w:sz w:val="22"/>
          <w:szCs w:val="22"/>
        </w:rPr>
        <w:t>DOCUMENTO BANCARIO IN CUI SONO RIPORTATE LE COORDINATE BANCARIE (IBAN) SU CUI EFFETTUARE IL BONIFICO</w:t>
      </w:r>
    </w:p>
    <w:p w14:paraId="7E8A0134" w14:textId="77777777" w:rsidR="0012434E" w:rsidRPr="00DD24CD" w:rsidRDefault="008E7B1E">
      <w:pPr>
        <w:numPr>
          <w:ilvl w:val="0"/>
          <w:numId w:val="13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>ALTRO____________________________________________________________________</w:t>
      </w:r>
    </w:p>
    <w:p w14:paraId="0F5D280F" w14:textId="77777777" w:rsidR="0012434E" w:rsidRDefault="0012434E">
      <w:pPr>
        <w:jc w:val="both"/>
        <w:rPr>
          <w:sz w:val="22"/>
          <w:szCs w:val="22"/>
        </w:rPr>
      </w:pPr>
    </w:p>
    <w:p w14:paraId="5D076D25" w14:textId="77777777" w:rsidR="00006830" w:rsidRDefault="00006830">
      <w:pPr>
        <w:jc w:val="both"/>
        <w:rPr>
          <w:sz w:val="22"/>
          <w:szCs w:val="22"/>
        </w:rPr>
      </w:pPr>
    </w:p>
    <w:p w14:paraId="0639F483" w14:textId="77777777" w:rsidR="00006830" w:rsidRDefault="00006830">
      <w:pPr>
        <w:jc w:val="both"/>
        <w:rPr>
          <w:sz w:val="22"/>
          <w:szCs w:val="22"/>
        </w:rPr>
      </w:pPr>
    </w:p>
    <w:p w14:paraId="7AA0C363" w14:textId="77777777" w:rsidR="00006830" w:rsidRDefault="00006830">
      <w:pPr>
        <w:jc w:val="both"/>
        <w:rPr>
          <w:sz w:val="22"/>
          <w:szCs w:val="22"/>
        </w:rPr>
      </w:pPr>
    </w:p>
    <w:p w14:paraId="077B0688" w14:textId="77777777" w:rsidR="00006830" w:rsidRPr="00DD24CD" w:rsidRDefault="00006830">
      <w:pPr>
        <w:jc w:val="both"/>
        <w:rPr>
          <w:sz w:val="22"/>
          <w:szCs w:val="22"/>
        </w:rPr>
      </w:pPr>
    </w:p>
    <w:p w14:paraId="03D68292" w14:textId="77777777" w:rsidR="0012434E" w:rsidRPr="00DD24CD" w:rsidRDefault="008E7B1E">
      <w:pPr>
        <w:jc w:val="both"/>
        <w:rPr>
          <w:sz w:val="22"/>
          <w:szCs w:val="22"/>
        </w:rPr>
      </w:pPr>
      <w:r w:rsidRPr="00DD24CD">
        <w:rPr>
          <w:sz w:val="22"/>
          <w:szCs w:val="22"/>
        </w:rPr>
        <w:t>Solo nel caso di richiesta di Buono Sociale finalizzato all’Assistenza domiciliare continuativa, attuato con Assistenti Familiari (badanti) vanno allegate anche:</w:t>
      </w:r>
    </w:p>
    <w:p w14:paraId="575BDA94" w14:textId="77777777" w:rsidR="0012434E" w:rsidRPr="00DD24CD" w:rsidRDefault="0012434E">
      <w:pPr>
        <w:jc w:val="both"/>
        <w:rPr>
          <w:sz w:val="22"/>
          <w:szCs w:val="22"/>
        </w:rPr>
      </w:pPr>
    </w:p>
    <w:p w14:paraId="79DD3ACD" w14:textId="14331259" w:rsidR="0012434E" w:rsidRPr="00DD24CD" w:rsidRDefault="008E7B1E">
      <w:pPr>
        <w:numPr>
          <w:ilvl w:val="0"/>
          <w:numId w:val="13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 xml:space="preserve">COPIA CONTRATTO DI ASSUNZIONE </w:t>
      </w:r>
      <w:r w:rsidR="00E45FD3">
        <w:rPr>
          <w:sz w:val="22"/>
          <w:szCs w:val="22"/>
        </w:rPr>
        <w:t>DELL’</w:t>
      </w:r>
      <w:r w:rsidRPr="00DD24CD">
        <w:rPr>
          <w:sz w:val="22"/>
          <w:szCs w:val="22"/>
        </w:rPr>
        <w:t>ASSISTENTE FAMILIARE</w:t>
      </w:r>
    </w:p>
    <w:p w14:paraId="3725BEE9" w14:textId="357FF299" w:rsidR="0012434E" w:rsidRPr="00DD24CD" w:rsidRDefault="008E7B1E">
      <w:pPr>
        <w:numPr>
          <w:ilvl w:val="0"/>
          <w:numId w:val="13"/>
        </w:numPr>
        <w:jc w:val="both"/>
        <w:rPr>
          <w:sz w:val="22"/>
          <w:szCs w:val="22"/>
        </w:rPr>
      </w:pPr>
      <w:r w:rsidRPr="00DD24CD">
        <w:rPr>
          <w:sz w:val="22"/>
          <w:szCs w:val="22"/>
        </w:rPr>
        <w:t xml:space="preserve">COPIA ULTIMO VERSAMENTO INPS RELATIVO AI CONTRIBUTI PER ASSISTENTE FAMILIARE, OVVERO COPIA DENUNCIA INPS SE IL CONTRATTO </w:t>
      </w:r>
      <w:r w:rsidR="00B33893">
        <w:rPr>
          <w:sz w:val="22"/>
          <w:szCs w:val="22"/>
        </w:rPr>
        <w:t xml:space="preserve">È </w:t>
      </w:r>
      <w:r w:rsidR="00B33893" w:rsidRPr="00DD24CD">
        <w:rPr>
          <w:sz w:val="22"/>
          <w:szCs w:val="22"/>
        </w:rPr>
        <w:t xml:space="preserve">STATO </w:t>
      </w:r>
      <w:r w:rsidRPr="00DD24CD">
        <w:rPr>
          <w:sz w:val="22"/>
          <w:szCs w:val="22"/>
        </w:rPr>
        <w:t>STIPULATO DI RECENTE</w:t>
      </w:r>
    </w:p>
    <w:p w14:paraId="3E19D4F9" w14:textId="77777777" w:rsidR="0012434E" w:rsidRPr="00DD24CD" w:rsidRDefault="0012434E">
      <w:pPr>
        <w:jc w:val="both"/>
      </w:pPr>
    </w:p>
    <w:p w14:paraId="000C369E" w14:textId="77777777" w:rsidR="0012434E" w:rsidRPr="00DD24CD" w:rsidRDefault="008E7B1E">
      <w:pPr>
        <w:pStyle w:val="NormaleWeb"/>
        <w:tabs>
          <w:tab w:val="left" w:pos="2160"/>
        </w:tabs>
        <w:jc w:val="center"/>
        <w:rPr>
          <w:b/>
          <w:sz w:val="20"/>
          <w:szCs w:val="20"/>
        </w:rPr>
      </w:pPr>
      <w:r w:rsidRPr="00DD24CD">
        <w:rPr>
          <w:b/>
          <w:bCs/>
          <w:sz w:val="20"/>
          <w:szCs w:val="20"/>
        </w:rPr>
        <w:t>Informativa sul trattamento dei dati personali”</w:t>
      </w:r>
    </w:p>
    <w:p w14:paraId="6F97FCEC" w14:textId="77777777" w:rsidR="0012434E" w:rsidRPr="00DD24CD" w:rsidRDefault="008E7B1E">
      <w:pPr>
        <w:pStyle w:val="NormaleWeb"/>
        <w:tabs>
          <w:tab w:val="left" w:pos="2160"/>
        </w:tabs>
        <w:jc w:val="both"/>
        <w:rPr>
          <w:sz w:val="20"/>
          <w:szCs w:val="20"/>
        </w:rPr>
      </w:pPr>
      <w:r w:rsidRPr="00DD24CD">
        <w:rPr>
          <w:sz w:val="20"/>
          <w:szCs w:val="20"/>
        </w:rPr>
        <w:t xml:space="preserve">Il trattamento dei dati personali, particolari e giudiziari sarà effettuato secondo le previsioni del Regolamento UE 679/16. </w:t>
      </w:r>
    </w:p>
    <w:p w14:paraId="34CEEC69" w14:textId="04DBC080" w:rsidR="0012434E" w:rsidRPr="00DD24CD" w:rsidRDefault="008E7B1E">
      <w:pPr>
        <w:pStyle w:val="NormaleWeb"/>
        <w:tabs>
          <w:tab w:val="left" w:pos="2160"/>
        </w:tabs>
        <w:jc w:val="both"/>
      </w:pPr>
      <w:r w:rsidRPr="00DD24CD">
        <w:rPr>
          <w:sz w:val="20"/>
          <w:szCs w:val="20"/>
        </w:rPr>
        <w:t xml:space="preserve">La finalità del trattamento dei dati è l’esame delle istanze per gli interventi previsti dalla </w:t>
      </w:r>
      <w:r w:rsidRPr="00DD24CD">
        <w:rPr>
          <w:b/>
          <w:sz w:val="20"/>
          <w:szCs w:val="20"/>
        </w:rPr>
        <w:t xml:space="preserve">Misura B2 </w:t>
      </w:r>
      <w:r w:rsidR="00361C39">
        <w:rPr>
          <w:b/>
          <w:bCs/>
          <w:sz w:val="22"/>
          <w:szCs w:val="22"/>
        </w:rPr>
        <w:t xml:space="preserve">DGR N. </w:t>
      </w:r>
      <w:r w:rsidR="00710B0D">
        <w:rPr>
          <w:b/>
          <w:bCs/>
          <w:sz w:val="22"/>
          <w:szCs w:val="22"/>
        </w:rPr>
        <w:t>3719</w:t>
      </w:r>
      <w:r w:rsidR="00361C39">
        <w:rPr>
          <w:b/>
          <w:bCs/>
          <w:sz w:val="22"/>
          <w:szCs w:val="22"/>
        </w:rPr>
        <w:t xml:space="preserve">/2024 </w:t>
      </w:r>
      <w:r w:rsidRPr="00DD24CD">
        <w:rPr>
          <w:sz w:val="20"/>
          <w:szCs w:val="20"/>
        </w:rPr>
        <w:t xml:space="preserve">di Regione Lombardia, che ne rappresenta la base giuridica del trattamento dei dati. </w:t>
      </w:r>
    </w:p>
    <w:p w14:paraId="01505762" w14:textId="77777777" w:rsidR="0012434E" w:rsidRPr="00DD24CD" w:rsidRDefault="008E7B1E">
      <w:pPr>
        <w:pStyle w:val="NormaleWeb"/>
        <w:tabs>
          <w:tab w:val="left" w:pos="2160"/>
        </w:tabs>
        <w:jc w:val="both"/>
        <w:rPr>
          <w:sz w:val="20"/>
          <w:szCs w:val="20"/>
        </w:rPr>
      </w:pPr>
      <w:r w:rsidRPr="00DD24CD">
        <w:rPr>
          <w:sz w:val="20"/>
          <w:szCs w:val="20"/>
        </w:rPr>
        <w:t xml:space="preserve">Nell’ambito dell’esame delle istanze, la Comunità Montana Valtellina di Tirano si impegnano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 </w:t>
      </w:r>
    </w:p>
    <w:p w14:paraId="0234F8E9" w14:textId="088AB94B" w:rsidR="0012434E" w:rsidRPr="00DD24CD" w:rsidRDefault="008E7B1E">
      <w:pPr>
        <w:pStyle w:val="NormaleWeb"/>
        <w:tabs>
          <w:tab w:val="left" w:pos="2160"/>
        </w:tabs>
        <w:jc w:val="both"/>
        <w:rPr>
          <w:sz w:val="20"/>
          <w:szCs w:val="20"/>
        </w:rPr>
      </w:pPr>
      <w:r w:rsidRPr="00DD24CD">
        <w:rPr>
          <w:sz w:val="20"/>
          <w:szCs w:val="20"/>
        </w:rPr>
        <w:t>La natura del conferimento dei dati non è facoltativa bensì obbligatoria. Un eventuale rifiuto comporta l’impossibilità di procedere all’istruttoria dell’istanza presentata e per le formalità ad essa connesse. 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453DBFDD" w14:textId="15C03A5E" w:rsidR="0012434E" w:rsidRPr="00DD24CD" w:rsidRDefault="008E7B1E">
      <w:pPr>
        <w:pStyle w:val="NormaleWeb"/>
        <w:tabs>
          <w:tab w:val="left" w:pos="2160"/>
        </w:tabs>
        <w:jc w:val="both"/>
        <w:rPr>
          <w:sz w:val="20"/>
          <w:szCs w:val="20"/>
        </w:rPr>
      </w:pPr>
      <w:r w:rsidRPr="00DD24CD">
        <w:rPr>
          <w:sz w:val="20"/>
          <w:szCs w:val="20"/>
        </w:rPr>
        <w:t>Il trattamento dei dati personali avviene utilizzando strumenti e supporti sia cartacei che informatico-digitali. Il Titolare del trattamento dei dati personali è al Comunità Montana Valtellina di Tirano può esercitare i diritti previsti dagli articoli 15, 16, 17, 18, 20, 21 e 22 del Regolamento Generale. Nel caso la richiesta del titolare dei dati renda improcedibile l’istruttoria, il contributo richiesto non sarà erogato. L’informativa completa redatta ai sensi degli articoli 13 e 14 del Regolamento Generale è reperibile presso gli Uffici della Comunità Montana Valtellina di Tirano</w:t>
      </w:r>
    </w:p>
    <w:p w14:paraId="758F9061" w14:textId="77777777" w:rsidR="00486662" w:rsidRPr="00486662" w:rsidRDefault="00486662" w:rsidP="00486662">
      <w:pPr>
        <w:pStyle w:val="NormaleWeb"/>
        <w:tabs>
          <w:tab w:val="left" w:pos="2160"/>
        </w:tabs>
        <w:jc w:val="both"/>
        <w:rPr>
          <w:sz w:val="20"/>
          <w:szCs w:val="20"/>
        </w:rPr>
      </w:pPr>
      <w:r w:rsidRPr="00486662">
        <w:rPr>
          <w:sz w:val="20"/>
          <w:szCs w:val="20"/>
        </w:rPr>
        <w:t xml:space="preserve">Data Protection Officer (DPO) / Responsabile della Protezione dei dati (RPD) </w:t>
      </w:r>
    </w:p>
    <w:p w14:paraId="524E1CC7" w14:textId="77777777" w:rsidR="00486662" w:rsidRDefault="00486662" w:rsidP="00486662">
      <w:pPr>
        <w:pStyle w:val="NormaleWeb"/>
        <w:tabs>
          <w:tab w:val="left" w:pos="2160"/>
        </w:tabs>
        <w:jc w:val="both"/>
        <w:rPr>
          <w:sz w:val="20"/>
          <w:szCs w:val="20"/>
        </w:rPr>
      </w:pPr>
      <w:r w:rsidRPr="00486662">
        <w:rPr>
          <w:sz w:val="20"/>
          <w:szCs w:val="20"/>
        </w:rPr>
        <w:t>Il responsabile della protezione dei dati (RPD/DPO) è Trust Data Solutions S.r.l. con sede in Viale Cesare Cattaneo 10B, 22063 Cantù (CO).Team DPO Trust Data Solutions Tel.: 031707879 E-mail: dpo@trustds.it PEC: dpotrustds@legalmail.</w:t>
      </w:r>
    </w:p>
    <w:p w14:paraId="47FE249D" w14:textId="6CA35DB0" w:rsidR="0012434E" w:rsidRPr="009D3B59" w:rsidRDefault="008E7B1E" w:rsidP="00486662">
      <w:pPr>
        <w:pStyle w:val="NormaleWeb"/>
        <w:tabs>
          <w:tab w:val="left" w:pos="2160"/>
        </w:tabs>
        <w:jc w:val="both"/>
      </w:pPr>
      <w:r w:rsidRPr="00DD24CD">
        <w:rPr>
          <w:sz w:val="20"/>
          <w:szCs w:val="20"/>
        </w:rPr>
        <w:t xml:space="preserve">Si informa che i dati personali dei beneficiari dei contributi concessi per la Misura sopra indicata, saranno resi disponibili </w:t>
      </w:r>
      <w:r w:rsidR="006221EE" w:rsidRPr="00DD24CD">
        <w:rPr>
          <w:sz w:val="20"/>
          <w:szCs w:val="20"/>
        </w:rPr>
        <w:t xml:space="preserve">ai </w:t>
      </w:r>
      <w:r w:rsidRPr="00DD24CD">
        <w:rPr>
          <w:sz w:val="20"/>
          <w:szCs w:val="20"/>
        </w:rPr>
        <w:t>servizi sociali</w:t>
      </w:r>
      <w:r w:rsidR="006221EE" w:rsidRPr="00DD24CD">
        <w:rPr>
          <w:sz w:val="20"/>
          <w:szCs w:val="20"/>
        </w:rPr>
        <w:t>,</w:t>
      </w:r>
      <w:r w:rsidRPr="00DD24CD">
        <w:rPr>
          <w:sz w:val="20"/>
          <w:szCs w:val="20"/>
        </w:rPr>
        <w:t xml:space="preserve"> ai competenti uffici regionali, al fine di consentire azioni di monitoraggio e valutazione, ASST Valtellina e Alto Lario e ATS Montagna e alla Regione Lombardia ed agli Enti preposti ai controlli delle dichiarazioni rese.</w:t>
      </w:r>
    </w:p>
    <w:p w14:paraId="7BCF6A88" w14:textId="77777777" w:rsidR="0012434E" w:rsidRDefault="0012434E">
      <w:pPr>
        <w:jc w:val="both"/>
        <w:rPr>
          <w:sz w:val="20"/>
          <w:szCs w:val="20"/>
        </w:rPr>
      </w:pPr>
    </w:p>
    <w:p w14:paraId="5F36D8E4" w14:textId="77777777" w:rsidR="0012434E" w:rsidRDefault="0012434E">
      <w:pPr>
        <w:rPr>
          <w:sz w:val="20"/>
          <w:szCs w:val="20"/>
        </w:rPr>
      </w:pPr>
    </w:p>
    <w:p w14:paraId="562B9BD6" w14:textId="77777777" w:rsidR="0012434E" w:rsidRDefault="0012434E">
      <w:pPr>
        <w:jc w:val="both"/>
      </w:pPr>
    </w:p>
    <w:p w14:paraId="620647FE" w14:textId="77777777" w:rsidR="0012434E" w:rsidRDefault="0012434E">
      <w:pPr>
        <w:jc w:val="both"/>
      </w:pPr>
    </w:p>
    <w:p w14:paraId="2604C0A7" w14:textId="77777777" w:rsidR="0012434E" w:rsidRDefault="0012434E">
      <w:pPr>
        <w:jc w:val="both"/>
      </w:pPr>
    </w:p>
    <w:p w14:paraId="1F5F974B" w14:textId="77777777" w:rsidR="0012434E" w:rsidRDefault="0012434E">
      <w:pPr>
        <w:jc w:val="both"/>
      </w:pPr>
    </w:p>
    <w:sectPr w:rsidR="0012434E" w:rsidSect="006140AC">
      <w:footerReference w:type="default" r:id="rId8"/>
      <w:pgSz w:w="11906" w:h="16838"/>
      <w:pgMar w:top="426" w:right="1134" w:bottom="113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953A" w14:textId="77777777" w:rsidR="00A3622E" w:rsidRDefault="00A3622E">
      <w:r>
        <w:separator/>
      </w:r>
    </w:p>
  </w:endnote>
  <w:endnote w:type="continuationSeparator" w:id="0">
    <w:p w14:paraId="364B261C" w14:textId="77777777" w:rsidR="00A3622E" w:rsidRDefault="00A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47EE08t00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Times_New_Roman_Grassetto0110;T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799C" w14:textId="431EC038" w:rsidR="0012434E" w:rsidRDefault="00517064">
    <w:pPr>
      <w:pStyle w:val="Pidipagina"/>
      <w:ind w:right="360"/>
    </w:pPr>
    <w:r>
      <w:rPr>
        <w:noProof/>
      </w:rPr>
      <w:pict w14:anchorId="31010FC8">
        <v:rect id="Cornice1" o:spid="_x0000_s2049" style="position:absolute;margin-left:-450.5pt;margin-top:.05pt;width:6.15pt;height:13.9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" o:allowincell="f" filled="f" stroked="f" strokeweight="0">
          <v:textbox inset="0,0,0,0">
            <w:txbxContent>
              <w:p w14:paraId="13FDF339" w14:textId="77777777" w:rsidR="0012434E" w:rsidRDefault="008E7B1E">
                <w:pPr>
                  <w:pStyle w:val="Pidipagina"/>
                  <w:rPr>
                    <w:rStyle w:val="Numerodipagina"/>
                  </w:rPr>
                </w:pPr>
                <w:r>
                  <w:rPr>
                    <w:rStyle w:val="Numerodipagina"/>
                    <w:color w:val="000000"/>
                  </w:rPr>
                  <w:fldChar w:fldCharType="begin"/>
                </w:r>
                <w:r>
                  <w:rPr>
                    <w:rStyle w:val="Numerodipagina"/>
                    <w:color w:val="000000"/>
                  </w:rPr>
                  <w:instrText>PAGE</w:instrText>
                </w:r>
                <w:r>
                  <w:rPr>
                    <w:rStyle w:val="Numerodipagina"/>
                    <w:color w:val="000000"/>
                  </w:rPr>
                  <w:fldChar w:fldCharType="separate"/>
                </w:r>
                <w:r w:rsidR="009D3B59">
                  <w:rPr>
                    <w:rStyle w:val="Numerodipagina"/>
                    <w:noProof/>
                    <w:color w:val="000000"/>
                  </w:rPr>
                  <w:t>5</w:t>
                </w:r>
                <w:r>
                  <w:rPr>
                    <w:rStyle w:val="Numerodipagina"/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39502" w14:textId="77777777" w:rsidR="00A3622E" w:rsidRDefault="00A3622E">
      <w:pPr>
        <w:rPr>
          <w:sz w:val="12"/>
        </w:rPr>
      </w:pPr>
      <w:r>
        <w:separator/>
      </w:r>
    </w:p>
  </w:footnote>
  <w:footnote w:type="continuationSeparator" w:id="0">
    <w:p w14:paraId="15FB3B6B" w14:textId="77777777" w:rsidR="00A3622E" w:rsidRDefault="00A3622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B42"/>
    <w:multiLevelType w:val="multilevel"/>
    <w:tmpl w:val="3C46DDFA"/>
    <w:lvl w:ilvl="0">
      <w:start w:val="1"/>
      <w:numFmt w:val="bullet"/>
      <w:lvlText w:val=""/>
      <w:lvlJc w:val="left"/>
      <w:pPr>
        <w:tabs>
          <w:tab w:val="num" w:pos="405"/>
        </w:tabs>
        <w:ind w:left="405" w:hanging="405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E07318"/>
    <w:multiLevelType w:val="multilevel"/>
    <w:tmpl w:val="484C02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1759AF"/>
    <w:multiLevelType w:val="hybridMultilevel"/>
    <w:tmpl w:val="AB4858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3EDB"/>
    <w:multiLevelType w:val="multilevel"/>
    <w:tmpl w:val="2C925BB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3B5E19"/>
    <w:multiLevelType w:val="multilevel"/>
    <w:tmpl w:val="39FA89B0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062D6D"/>
    <w:multiLevelType w:val="multilevel"/>
    <w:tmpl w:val="BF325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AC1673E"/>
    <w:multiLevelType w:val="multilevel"/>
    <w:tmpl w:val="EB6293A2"/>
    <w:lvl w:ilvl="0">
      <w:start w:val="1"/>
      <w:numFmt w:val="bullet"/>
      <w:lvlText w:val=""/>
      <w:lvlJc w:val="left"/>
      <w:pPr>
        <w:tabs>
          <w:tab w:val="num" w:pos="405"/>
        </w:tabs>
        <w:ind w:left="405" w:hanging="405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BE7E29"/>
    <w:multiLevelType w:val="multilevel"/>
    <w:tmpl w:val="808888E0"/>
    <w:lvl w:ilvl="0">
      <w:start w:val="1"/>
      <w:numFmt w:val="bullet"/>
      <w:lvlText w:val=""/>
      <w:lvlJc w:val="left"/>
      <w:pPr>
        <w:tabs>
          <w:tab w:val="num" w:pos="708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7A0EF7"/>
    <w:multiLevelType w:val="multilevel"/>
    <w:tmpl w:val="839C98CC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D10297"/>
    <w:multiLevelType w:val="hybridMultilevel"/>
    <w:tmpl w:val="FFFFFFFF"/>
    <w:lvl w:ilvl="0" w:tplc="DBE43F84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</w:rPr>
    </w:lvl>
    <w:lvl w:ilvl="1" w:tplc="4162BDE6">
      <w:start w:val="1"/>
      <w:numFmt w:val="bullet"/>
      <w:lvlText w:val=""/>
      <w:lvlJc w:val="left"/>
      <w:pPr>
        <w:tabs>
          <w:tab w:val="num" w:pos="1080"/>
        </w:tabs>
        <w:ind w:left="1477" w:hanging="397"/>
      </w:pPr>
      <w:rPr>
        <w:rFonts w:ascii="Wingdings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F00D4"/>
    <w:multiLevelType w:val="multilevel"/>
    <w:tmpl w:val="4356C224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w w:val="90"/>
        <w:sz w:val="22"/>
        <w:szCs w:val="20"/>
        <w:lang w:val="it-IT" w:eastAsia="it-IT" w:bidi="ar-SA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11" w15:restartNumberingAfterBreak="0">
    <w:nsid w:val="40D871E2"/>
    <w:multiLevelType w:val="multilevel"/>
    <w:tmpl w:val="600C198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C17430"/>
    <w:multiLevelType w:val="multilevel"/>
    <w:tmpl w:val="346C623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5B90E9F"/>
    <w:multiLevelType w:val="multilevel"/>
    <w:tmpl w:val="4F504494"/>
    <w:lvl w:ilvl="0"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7722AE9"/>
    <w:multiLevelType w:val="hybridMultilevel"/>
    <w:tmpl w:val="E4BCA9C2"/>
    <w:lvl w:ilvl="0" w:tplc="1EC034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473A8"/>
    <w:multiLevelType w:val="multilevel"/>
    <w:tmpl w:val="39FA89B0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465463"/>
    <w:multiLevelType w:val="multilevel"/>
    <w:tmpl w:val="6338DA44"/>
    <w:lvl w:ilvl="0">
      <w:start w:val="1"/>
      <w:numFmt w:val="bullet"/>
      <w:lvlText w:val=""/>
      <w:lvlJc w:val="left"/>
      <w:pPr>
        <w:tabs>
          <w:tab w:val="num" w:pos="405"/>
        </w:tabs>
        <w:ind w:left="405" w:hanging="405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2266B04"/>
    <w:multiLevelType w:val="multilevel"/>
    <w:tmpl w:val="39FA89B0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9C7707"/>
    <w:multiLevelType w:val="multilevel"/>
    <w:tmpl w:val="3CD2D078"/>
    <w:lvl w:ilvl="0">
      <w:start w:val="1"/>
      <w:numFmt w:val="bullet"/>
      <w:lvlText w:val=""/>
      <w:lvlJc w:val="left"/>
      <w:pPr>
        <w:tabs>
          <w:tab w:val="num" w:pos="405"/>
        </w:tabs>
        <w:ind w:left="405" w:hanging="405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AD34614"/>
    <w:multiLevelType w:val="multilevel"/>
    <w:tmpl w:val="546C4E26"/>
    <w:lvl w:ilvl="0">
      <w:numFmt w:val="bullet"/>
      <w:lvlText w:val=""/>
      <w:lvlJc w:val="left"/>
      <w:pPr>
        <w:tabs>
          <w:tab w:val="num" w:pos="765"/>
        </w:tabs>
        <w:ind w:left="765" w:hanging="405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EA7159C"/>
    <w:multiLevelType w:val="hybridMultilevel"/>
    <w:tmpl w:val="D4288098"/>
    <w:lvl w:ilvl="0" w:tplc="8F6ED3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1105062">
    <w:abstractNumId w:val="15"/>
  </w:num>
  <w:num w:numId="2" w16cid:durableId="179517661">
    <w:abstractNumId w:val="12"/>
  </w:num>
  <w:num w:numId="3" w16cid:durableId="1526989191">
    <w:abstractNumId w:val="16"/>
  </w:num>
  <w:num w:numId="4" w16cid:durableId="1893929115">
    <w:abstractNumId w:val="19"/>
  </w:num>
  <w:num w:numId="5" w16cid:durableId="923027853">
    <w:abstractNumId w:val="11"/>
  </w:num>
  <w:num w:numId="6" w16cid:durableId="1164007338">
    <w:abstractNumId w:val="1"/>
  </w:num>
  <w:num w:numId="7" w16cid:durableId="1689066967">
    <w:abstractNumId w:val="0"/>
  </w:num>
  <w:num w:numId="8" w16cid:durableId="1614435072">
    <w:abstractNumId w:val="10"/>
  </w:num>
  <w:num w:numId="9" w16cid:durableId="2070105784">
    <w:abstractNumId w:val="18"/>
  </w:num>
  <w:num w:numId="10" w16cid:durableId="542327852">
    <w:abstractNumId w:val="3"/>
  </w:num>
  <w:num w:numId="11" w16cid:durableId="223487686">
    <w:abstractNumId w:val="13"/>
  </w:num>
  <w:num w:numId="12" w16cid:durableId="1349023564">
    <w:abstractNumId w:val="7"/>
  </w:num>
  <w:num w:numId="13" w16cid:durableId="1329282810">
    <w:abstractNumId w:val="8"/>
  </w:num>
  <w:num w:numId="14" w16cid:durableId="2118334268">
    <w:abstractNumId w:val="6"/>
  </w:num>
  <w:num w:numId="15" w16cid:durableId="1205370272">
    <w:abstractNumId w:val="5"/>
  </w:num>
  <w:num w:numId="16" w16cid:durableId="1403941074">
    <w:abstractNumId w:val="17"/>
  </w:num>
  <w:num w:numId="17" w16cid:durableId="350763075">
    <w:abstractNumId w:val="2"/>
  </w:num>
  <w:num w:numId="18" w16cid:durableId="329985722">
    <w:abstractNumId w:val="14"/>
  </w:num>
  <w:num w:numId="19" w16cid:durableId="1598244081">
    <w:abstractNumId w:val="9"/>
  </w:num>
  <w:num w:numId="20" w16cid:durableId="1641306501">
    <w:abstractNumId w:val="4"/>
  </w:num>
  <w:num w:numId="21" w16cid:durableId="14708551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34E"/>
    <w:rsid w:val="00006830"/>
    <w:rsid w:val="000C1EE2"/>
    <w:rsid w:val="000C300B"/>
    <w:rsid w:val="000C6354"/>
    <w:rsid w:val="000E78A1"/>
    <w:rsid w:val="0012434E"/>
    <w:rsid w:val="001247B2"/>
    <w:rsid w:val="00255FC1"/>
    <w:rsid w:val="00325C72"/>
    <w:rsid w:val="00330131"/>
    <w:rsid w:val="00334E22"/>
    <w:rsid w:val="00353643"/>
    <w:rsid w:val="00361C39"/>
    <w:rsid w:val="003C1DD6"/>
    <w:rsid w:val="004113E6"/>
    <w:rsid w:val="00426AC0"/>
    <w:rsid w:val="00447248"/>
    <w:rsid w:val="00486662"/>
    <w:rsid w:val="00517064"/>
    <w:rsid w:val="00574629"/>
    <w:rsid w:val="005D22D1"/>
    <w:rsid w:val="005E7C94"/>
    <w:rsid w:val="006140AC"/>
    <w:rsid w:val="006221EE"/>
    <w:rsid w:val="00673258"/>
    <w:rsid w:val="00692473"/>
    <w:rsid w:val="00695566"/>
    <w:rsid w:val="006A284F"/>
    <w:rsid w:val="007012F8"/>
    <w:rsid w:val="00710B0D"/>
    <w:rsid w:val="007732F3"/>
    <w:rsid w:val="008E7B1E"/>
    <w:rsid w:val="008F5216"/>
    <w:rsid w:val="00911877"/>
    <w:rsid w:val="00973891"/>
    <w:rsid w:val="009A7725"/>
    <w:rsid w:val="009B1F2D"/>
    <w:rsid w:val="009D3B59"/>
    <w:rsid w:val="009D6C2D"/>
    <w:rsid w:val="009E1366"/>
    <w:rsid w:val="009F127F"/>
    <w:rsid w:val="009F7469"/>
    <w:rsid w:val="00A3622E"/>
    <w:rsid w:val="00AE1CB4"/>
    <w:rsid w:val="00B33893"/>
    <w:rsid w:val="00BC3D39"/>
    <w:rsid w:val="00BE6DDE"/>
    <w:rsid w:val="00BF5138"/>
    <w:rsid w:val="00C04297"/>
    <w:rsid w:val="00D0195C"/>
    <w:rsid w:val="00D06839"/>
    <w:rsid w:val="00D0693A"/>
    <w:rsid w:val="00D120C5"/>
    <w:rsid w:val="00D13AA0"/>
    <w:rsid w:val="00D636AE"/>
    <w:rsid w:val="00DD24CD"/>
    <w:rsid w:val="00DE467E"/>
    <w:rsid w:val="00DE6B37"/>
    <w:rsid w:val="00E04E7A"/>
    <w:rsid w:val="00E20ED9"/>
    <w:rsid w:val="00E45FD3"/>
    <w:rsid w:val="00E701CF"/>
    <w:rsid w:val="00EB060D"/>
    <w:rsid w:val="00F21B57"/>
    <w:rsid w:val="00F30FCD"/>
    <w:rsid w:val="00F948CD"/>
    <w:rsid w:val="00FB743E"/>
    <w:rsid w:val="00FE0C87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7F1E88"/>
  <w15:docId w15:val="{5380C34B-0D61-489E-B6DA-8EC50B6D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4E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4E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eastAsia="Times New Roman" w:hAnsi="Wingdings" w:cs="Times New Roman"/>
      <w:color w:val="000000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Verdana" w:eastAsia="Verdana" w:hAnsi="Verdana" w:cs="Verdana"/>
      <w:b/>
      <w:bCs/>
      <w:w w:val="90"/>
      <w:sz w:val="20"/>
      <w:szCs w:val="20"/>
      <w:lang w:val="it-IT" w:bidi="ar-SA"/>
    </w:rPr>
  </w:style>
  <w:style w:type="character" w:customStyle="1" w:styleId="WW8Num5z1">
    <w:name w:val="WW8Num5z1"/>
    <w:qFormat/>
    <w:rPr>
      <w:lang w:val="it-IT" w:bidi="ar-SA"/>
    </w:rPr>
  </w:style>
  <w:style w:type="character" w:customStyle="1" w:styleId="WW8Num6z0">
    <w:name w:val="WW8Num6z0"/>
    <w:qFormat/>
    <w:rPr>
      <w:rFonts w:ascii="Verdana" w:eastAsia="Verdana" w:hAnsi="Verdana" w:cs="Verdana"/>
      <w:b/>
      <w:bCs/>
      <w:w w:val="90"/>
      <w:sz w:val="20"/>
      <w:szCs w:val="20"/>
      <w:lang w:val="it-IT" w:bidi="ar-SA"/>
    </w:rPr>
  </w:style>
  <w:style w:type="character" w:customStyle="1" w:styleId="WW8Num6z1">
    <w:name w:val="WW8Num6z1"/>
    <w:qFormat/>
    <w:rPr>
      <w:lang w:val="it-IT" w:bidi="ar-SA"/>
    </w:rPr>
  </w:style>
  <w:style w:type="character" w:customStyle="1" w:styleId="WW8Num7z0">
    <w:name w:val="WW8Num7z0"/>
    <w:qFormat/>
    <w:rPr>
      <w:rFonts w:ascii="Wingdings" w:hAnsi="Wingdings" w:cs="Wingdings"/>
      <w:sz w:val="22"/>
      <w:szCs w:val="22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  <w:color w:val="000000"/>
      <w:sz w:val="20"/>
      <w:szCs w:val="2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eastAsia="Times New Roman" w:hAnsi="Wingdings" w:cs="Times New Roman"/>
      <w:color w:val="000000"/>
      <w:sz w:val="20"/>
      <w:szCs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color w:val="000000"/>
      <w:sz w:val="20"/>
      <w:szCs w:val="2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eastAsia="Times New Roman" w:hAnsi="Wingdings" w:cs="Times New Roman"/>
      <w:color w:val="00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eastAsia="Times New Roman" w:hAnsi="Wingdings" w:cs="Times New Roman"/>
      <w:color w:val="000000"/>
      <w:sz w:val="20"/>
      <w:szCs w:val="2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eastAsia="Times New Roman" w:hAnsi="Wingdings" w:cs="Times New Roman"/>
      <w:color w:val="000000"/>
      <w:sz w:val="20"/>
      <w:szCs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eastAsia="Times New Roman" w:hAnsi="Wingdings" w:cs="Wingdings"/>
      <w:color w:val="000000"/>
      <w:sz w:val="20"/>
      <w:szCs w:val="20"/>
      <w:lang w:eastAsia="it-IT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eastAsia="Times New Roman" w:hAnsi="Wingdings" w:cs="Times New Roman"/>
      <w:color w:val="000000"/>
      <w:sz w:val="20"/>
      <w:szCs w:val="2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Verdana" w:eastAsia="Verdana" w:hAnsi="Verdana" w:cs="Verdana"/>
      <w:b/>
      <w:bCs/>
      <w:w w:val="90"/>
      <w:sz w:val="20"/>
      <w:szCs w:val="20"/>
      <w:lang w:val="it-IT" w:eastAsia="it-IT" w:bidi="ar-S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Wingdings" w:hAnsi="Wingdings" w:cs="Wingdings"/>
      <w:color w:val="000000"/>
      <w:sz w:val="20"/>
      <w:szCs w:val="20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eastAsia="Times New Roman" w:hAnsi="Wingdings" w:cs="Times New Roman"/>
      <w:color w:val="000000"/>
      <w:sz w:val="20"/>
      <w:szCs w:val="20"/>
    </w:rPr>
  </w:style>
  <w:style w:type="character" w:customStyle="1" w:styleId="WW8Num24z1">
    <w:name w:val="WW8Num24z1"/>
    <w:qFormat/>
    <w:rPr>
      <w:rFonts w:ascii="Symbol" w:hAnsi="Symbol" w:cs="Symbol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Wingdings" w:eastAsia="Times New Roman" w:hAnsi="Wingdings" w:cs="Times New Roman"/>
      <w:color w:val="000000"/>
      <w:sz w:val="20"/>
      <w:szCs w:val="20"/>
      <w:lang w:eastAsia="it-IT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eastAsia="Wingdings" w:hAnsi="Wingdings" w:cs="Wingdings"/>
      <w:w w:val="99"/>
      <w:sz w:val="20"/>
      <w:szCs w:val="20"/>
      <w:lang w:val="it-IT" w:bidi="ar-SA"/>
    </w:rPr>
  </w:style>
  <w:style w:type="character" w:customStyle="1" w:styleId="WW8Num26z1">
    <w:name w:val="WW8Num26z1"/>
    <w:qFormat/>
    <w:rPr>
      <w:lang w:val="it-IT" w:bidi="ar-SA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Wingdings" w:eastAsia="Times New Roman" w:hAnsi="Wingdings" w:cs="Times New Roman"/>
      <w:color w:val="000000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Wingdings" w:eastAsia="Times New Roman" w:hAnsi="Wingdings" w:cs="Times New Roman"/>
      <w:color w:val="00000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Wingdings" w:eastAsia="Times New Roman" w:hAnsi="Wingdings" w:cs="Times New Roman"/>
      <w:strike/>
      <w:color w:val="000000"/>
      <w:sz w:val="20"/>
      <w:szCs w:val="20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Wingdings" w:hAnsi="Wingdings" w:cs="Wingdings"/>
      <w:color w:val="000000"/>
      <w:sz w:val="20"/>
      <w:szCs w:val="20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Wingdings" w:hAnsi="Wingdings" w:cs="Wingdings"/>
      <w:color w:val="000000"/>
      <w:sz w:val="20"/>
      <w:szCs w:val="20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qFormat/>
    <w:rPr>
      <w:rFonts w:ascii="TTE147EE08t00;Times New Roman" w:hAnsi="TTE147EE08t00;Times New Roman" w:cs="TTE147EE08t00;Times New Roman"/>
      <w:lang w:val="it-IT" w:bidi="ar-SA"/>
    </w:rPr>
  </w:style>
  <w:style w:type="character" w:customStyle="1" w:styleId="TestonormaleCarattere">
    <w:name w:val="Testo normale Carattere"/>
    <w:qFormat/>
    <w:rPr>
      <w:rFonts w:ascii="Courier New" w:hAnsi="Courier New" w:cs="Courier New"/>
      <w:lang w:val="it-IT" w:bidi="ar-SA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predefinitoparagrafo1">
    <w:name w:val="Car. predefinito paragrafo1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7z2">
    <w:name w:val="WW8Num7z2"/>
    <w:qFormat/>
    <w:rPr>
      <w:rFonts w:ascii="Wingdings" w:eastAsia="Wingdings" w:hAnsi="Wingdings"/>
    </w:rPr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2">
    <w:name w:val="WW8Num2z2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TE147EE08t00;Times New Roman" w:hAnsi="TTE147EE08t00;Times New Roman" w:cs="TTE147EE08t00;Times New Roman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qFormat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Pr>
      <w:szCs w:val="20"/>
    </w:rPr>
  </w:style>
  <w:style w:type="paragraph" w:customStyle="1" w:styleId="TableParagraph">
    <w:name w:val="Table Paragraph"/>
    <w:basedOn w:val="Normale"/>
    <w:qFormat/>
    <w:pPr>
      <w:widowControl w:val="0"/>
    </w:pPr>
    <w:rPr>
      <w:rFonts w:ascii="Verdana" w:eastAsia="Verdana" w:hAnsi="Verdana" w:cs="Verdana"/>
      <w:sz w:val="22"/>
      <w:szCs w:val="22"/>
    </w:rPr>
  </w:style>
  <w:style w:type="paragraph" w:customStyle="1" w:styleId="Testonormale1">
    <w:name w:val="Testo normale1"/>
    <w:basedOn w:val="Normale"/>
    <w:qFormat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tabella">
    <w:name w:val="Intestazione tabella"/>
    <w:qFormat/>
    <w:pPr>
      <w:jc w:val="center"/>
    </w:pPr>
    <w:rPr>
      <w:b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character" w:customStyle="1" w:styleId="apple-style-span">
    <w:name w:val="apple-style-span"/>
    <w:basedOn w:val="Carpredefinitoparagrafo1"/>
    <w:qFormat/>
    <w:rsid w:val="009D3B59"/>
  </w:style>
  <w:style w:type="character" w:styleId="Collegamentoipertestuale">
    <w:name w:val="Hyperlink"/>
    <w:basedOn w:val="Carpredefinitoparagrafo"/>
    <w:uiPriority w:val="99"/>
    <w:unhideWhenUsed/>
    <w:rsid w:val="009D3B5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0195C"/>
    <w:pPr>
      <w:ind w:left="720"/>
      <w:contextualSpacing/>
    </w:pPr>
  </w:style>
  <w:style w:type="table" w:styleId="Grigliatabella">
    <w:name w:val="Table Grid"/>
    <w:basedOn w:val="Tabellanormale"/>
    <w:uiPriority w:val="99"/>
    <w:rsid w:val="009E136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uiPriority w:val="99"/>
    <w:rsid w:val="00DE6B3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04E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4E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4E7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4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4E7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4E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4E7A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4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5457-4B24-4B25-8355-B115EF4D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AMurrone</dc:creator>
  <cp:keywords>  </cp:keywords>
  <dc:description/>
  <cp:lastModifiedBy>Ufficio Di Piano</cp:lastModifiedBy>
  <cp:revision>63</cp:revision>
  <cp:lastPrinted>2024-06-06T06:42:00Z</cp:lastPrinted>
  <dcterms:created xsi:type="dcterms:W3CDTF">2021-03-25T14:25:00Z</dcterms:created>
  <dcterms:modified xsi:type="dcterms:W3CDTF">2025-05-15T06:04:00Z</dcterms:modified>
  <dc:language>it-IT</dc:language>
</cp:coreProperties>
</file>